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before="0" w:after="0" w:line="360" w:lineRule="auto"/>
        <w:ind w:left="0" w:right="0"/>
        <w:jc w:val="center"/>
        <w:outlineLvl w:val="0"/>
        <w:rPr>
          <w:rFonts w:hint="eastAsia"/>
          <w:color w:val="auto"/>
          <w:sz w:val="52"/>
          <w:szCs w:val="48"/>
          <w:highlight w:val="none"/>
        </w:rPr>
      </w:pPr>
    </w:p>
    <w:p>
      <w:pPr>
        <w:autoSpaceDE/>
        <w:autoSpaceDN/>
        <w:spacing w:before="0" w:after="0" w:line="360" w:lineRule="auto"/>
        <w:ind w:left="0" w:right="0"/>
        <w:jc w:val="center"/>
        <w:outlineLvl w:val="0"/>
        <w:rPr>
          <w:rFonts w:hint="eastAsia"/>
          <w:color w:val="auto"/>
          <w:sz w:val="52"/>
          <w:szCs w:val="48"/>
          <w:highlight w:val="none"/>
        </w:rPr>
      </w:pPr>
    </w:p>
    <w:p>
      <w:pPr>
        <w:autoSpaceDE/>
        <w:autoSpaceDN/>
        <w:spacing w:before="0" w:after="0" w:line="360" w:lineRule="auto"/>
        <w:ind w:left="0" w:right="0"/>
        <w:jc w:val="center"/>
        <w:outlineLvl w:val="0"/>
        <w:rPr>
          <w:rFonts w:hint="eastAsia"/>
          <w:color w:val="auto"/>
          <w:sz w:val="52"/>
          <w:szCs w:val="48"/>
          <w:highlight w:val="none"/>
        </w:rPr>
      </w:pPr>
    </w:p>
    <w:p>
      <w:pPr>
        <w:autoSpaceDE/>
        <w:autoSpaceDN/>
        <w:spacing w:before="0" w:after="0" w:line="360" w:lineRule="auto"/>
        <w:ind w:left="0" w:right="0"/>
        <w:jc w:val="center"/>
        <w:outlineLvl w:val="0"/>
        <w:rPr>
          <w:rFonts w:hint="eastAsia"/>
          <w:color w:val="auto"/>
          <w:sz w:val="52"/>
          <w:szCs w:val="48"/>
          <w:highlight w:val="none"/>
        </w:rPr>
      </w:pPr>
    </w:p>
    <w:p>
      <w:pPr>
        <w:autoSpaceDE/>
        <w:autoSpaceDN/>
        <w:spacing w:before="0" w:after="0" w:line="360" w:lineRule="auto"/>
        <w:ind w:left="0" w:right="0"/>
        <w:jc w:val="center"/>
        <w:outlineLvl w:val="0"/>
        <w:rPr>
          <w:rFonts w:hint="eastAsia"/>
          <w:color w:val="auto"/>
          <w:sz w:val="52"/>
          <w:szCs w:val="48"/>
          <w:highlight w:val="none"/>
          <w:lang w:val="en-US" w:eastAsia="zh-CN"/>
        </w:rPr>
      </w:pPr>
      <w:r>
        <w:rPr>
          <w:rFonts w:hint="eastAsia"/>
          <w:color w:val="auto"/>
          <w:sz w:val="52"/>
          <w:szCs w:val="48"/>
          <w:highlight w:val="none"/>
          <w:lang w:val="en-US" w:eastAsia="zh-CN"/>
        </w:rPr>
        <w:t>2026年安徽建筑大学官方宣传片拍摄</w:t>
      </w:r>
    </w:p>
    <w:p>
      <w:pPr>
        <w:autoSpaceDE/>
        <w:autoSpaceDN/>
        <w:spacing w:before="0" w:after="0" w:line="360" w:lineRule="auto"/>
        <w:ind w:left="0" w:right="0"/>
        <w:jc w:val="center"/>
        <w:outlineLvl w:val="0"/>
        <w:rPr>
          <w:rFonts w:hint="default"/>
          <w:color w:val="auto"/>
          <w:sz w:val="52"/>
          <w:szCs w:val="48"/>
          <w:highlight w:val="none"/>
          <w:lang w:val="en-US" w:eastAsia="zh-CN"/>
        </w:rPr>
      </w:pPr>
      <w:r>
        <w:rPr>
          <w:rFonts w:hint="eastAsia"/>
          <w:color w:val="auto"/>
          <w:sz w:val="52"/>
          <w:szCs w:val="48"/>
          <w:highlight w:val="none"/>
          <w:lang w:val="en-US" w:eastAsia="zh-CN"/>
        </w:rPr>
        <w:t>制作项目市场调研材料</w:t>
      </w:r>
    </w:p>
    <w:p>
      <w:pPr>
        <w:autoSpaceDE/>
        <w:autoSpaceDN/>
        <w:spacing w:before="0" w:after="0" w:line="360" w:lineRule="auto"/>
        <w:ind w:left="0" w:right="0"/>
        <w:jc w:val="center"/>
        <w:outlineLvl w:val="0"/>
        <w:rPr>
          <w:rFonts w:hint="eastAsia"/>
          <w:color w:val="auto"/>
          <w:sz w:val="52"/>
          <w:szCs w:val="48"/>
          <w:highlight w:val="none"/>
          <w:lang w:val="en-US" w:eastAsia="zh-CN"/>
        </w:rPr>
      </w:pPr>
    </w:p>
    <w:p>
      <w:pPr>
        <w:autoSpaceDE/>
        <w:autoSpaceDN/>
        <w:spacing w:before="0" w:after="0" w:line="360" w:lineRule="auto"/>
        <w:ind w:left="0" w:right="0"/>
        <w:jc w:val="center"/>
        <w:outlineLvl w:val="0"/>
        <w:rPr>
          <w:rFonts w:hint="eastAsia"/>
          <w:color w:val="auto"/>
          <w:sz w:val="52"/>
          <w:szCs w:val="48"/>
          <w:highlight w:val="none"/>
          <w:lang w:val="en-US" w:eastAsia="zh-CN"/>
        </w:rPr>
      </w:pPr>
    </w:p>
    <w:p>
      <w:pPr>
        <w:autoSpaceDE/>
        <w:autoSpaceDN/>
        <w:spacing w:before="0" w:after="0" w:line="360" w:lineRule="auto"/>
        <w:ind w:left="0" w:right="0"/>
        <w:jc w:val="center"/>
        <w:outlineLvl w:val="0"/>
        <w:rPr>
          <w:rFonts w:hint="eastAsia"/>
          <w:color w:val="auto"/>
          <w:sz w:val="52"/>
          <w:szCs w:val="48"/>
          <w:highlight w:val="none"/>
          <w:lang w:val="en-US" w:eastAsia="zh-CN"/>
        </w:rPr>
      </w:pPr>
    </w:p>
    <w:p>
      <w:pPr>
        <w:autoSpaceDE/>
        <w:autoSpaceDN/>
        <w:spacing w:before="0" w:after="0" w:line="360" w:lineRule="auto"/>
        <w:ind w:left="0" w:right="0"/>
        <w:jc w:val="center"/>
        <w:outlineLvl w:val="0"/>
        <w:rPr>
          <w:rFonts w:hint="eastAsia"/>
          <w:color w:val="auto"/>
          <w:sz w:val="52"/>
          <w:szCs w:val="48"/>
          <w:highlight w:val="none"/>
          <w:lang w:val="en-US" w:eastAsia="zh-CN"/>
        </w:rPr>
      </w:pPr>
    </w:p>
    <w:p>
      <w:pPr>
        <w:autoSpaceDE/>
        <w:autoSpaceDN/>
        <w:spacing w:before="0" w:after="0" w:line="360" w:lineRule="auto"/>
        <w:ind w:left="0" w:right="0"/>
        <w:jc w:val="center"/>
        <w:outlineLvl w:val="0"/>
        <w:rPr>
          <w:rFonts w:hint="eastAsia"/>
          <w:color w:val="auto"/>
          <w:sz w:val="52"/>
          <w:szCs w:val="48"/>
          <w:highlight w:val="none"/>
          <w:lang w:val="en-US" w:eastAsia="zh-CN"/>
        </w:rPr>
      </w:pPr>
    </w:p>
    <w:p>
      <w:pPr>
        <w:autoSpaceDE/>
        <w:autoSpaceDN/>
        <w:spacing w:before="0" w:after="0" w:line="360" w:lineRule="auto"/>
        <w:ind w:left="0" w:right="0"/>
        <w:jc w:val="center"/>
        <w:outlineLvl w:val="0"/>
        <w:rPr>
          <w:rFonts w:hint="eastAsia"/>
          <w:color w:val="auto"/>
          <w:sz w:val="52"/>
          <w:szCs w:val="48"/>
          <w:highlight w:val="none"/>
          <w:lang w:val="en-US" w:eastAsia="zh-CN"/>
        </w:rPr>
      </w:pPr>
    </w:p>
    <w:p>
      <w:pPr>
        <w:autoSpaceDE/>
        <w:autoSpaceDN/>
        <w:spacing w:before="0" w:after="0" w:line="360" w:lineRule="auto"/>
        <w:ind w:left="0" w:right="0"/>
        <w:jc w:val="center"/>
        <w:outlineLvl w:val="0"/>
        <w:rPr>
          <w:rFonts w:hint="eastAsia" w:cs="@仿宋_GB2312" w:asciiTheme="minorEastAsia" w:hAnsiTheme="minorEastAsia" w:eastAsiaTheme="minorEastAsia"/>
          <w:b/>
          <w:kern w:val="2"/>
          <w:sz w:val="28"/>
          <w:szCs w:val="20"/>
          <w:highlight w:val="none"/>
          <w:lang w:val="en-US" w:bidi="ar-SA"/>
        </w:rPr>
        <w:sectPr>
          <w:footerReference r:id="rId5" w:type="default"/>
          <w:pgSz w:w="11910" w:h="16840"/>
          <w:pgMar w:top="1380" w:right="1380" w:bottom="1389" w:left="1400" w:header="878" w:footer="1033" w:gutter="0"/>
          <w:pgBorders>
            <w:top w:val="none" w:sz="0" w:space="0"/>
            <w:left w:val="none" w:sz="0" w:space="0"/>
            <w:bottom w:val="none" w:sz="0" w:space="0"/>
            <w:right w:val="none" w:sz="0" w:space="0"/>
          </w:pgBorders>
          <w:pgNumType w:fmt="decimal" w:start="1"/>
          <w:cols w:space="720" w:num="1"/>
        </w:sectPr>
      </w:pPr>
    </w:p>
    <w:p>
      <w:pPr>
        <w:autoSpaceDE/>
        <w:autoSpaceDN/>
        <w:spacing w:before="0" w:after="0" w:line="360" w:lineRule="auto"/>
        <w:ind w:right="0"/>
        <w:jc w:val="both"/>
        <w:rPr>
          <w:rFonts w:hint="default" w:cs="@仿宋_GB2312" w:asciiTheme="minorEastAsia" w:hAnsiTheme="minorEastAsia" w:eastAsiaTheme="minorEastAsia"/>
          <w:kern w:val="2"/>
          <w:sz w:val="24"/>
          <w:szCs w:val="20"/>
          <w:highlight w:val="none"/>
          <w:lang w:val="en-US" w:eastAsia="zh-CN" w:bidi="ar-SA"/>
        </w:rPr>
      </w:pPr>
      <w:r>
        <w:rPr>
          <w:rFonts w:hint="eastAsia" w:cs="@仿宋_GB2312" w:asciiTheme="minorEastAsia" w:hAnsiTheme="minorEastAsia" w:eastAsiaTheme="minorEastAsia"/>
          <w:kern w:val="2"/>
          <w:sz w:val="24"/>
          <w:szCs w:val="20"/>
          <w:highlight w:val="none"/>
          <w:lang w:val="en-US" w:eastAsia="zh-CN" w:bidi="ar-SA"/>
        </w:rPr>
        <w:t>调研单位名称（公章）：</w:t>
      </w:r>
    </w:p>
    <w:p>
      <w:pPr>
        <w:autoSpaceDE/>
        <w:autoSpaceDN/>
        <w:spacing w:before="0" w:after="0" w:line="360" w:lineRule="auto"/>
        <w:ind w:right="0"/>
        <w:jc w:val="both"/>
        <w:rPr>
          <w:rFonts w:hint="eastAsia" w:cs="@仿宋_GB2312" w:asciiTheme="minorEastAsia" w:hAnsiTheme="minorEastAsia" w:eastAsiaTheme="minorEastAsia"/>
          <w:kern w:val="2"/>
          <w:sz w:val="24"/>
          <w:szCs w:val="20"/>
          <w:highlight w:val="none"/>
          <w:lang w:val="en-US" w:eastAsia="zh-CN" w:bidi="ar-SA"/>
        </w:rPr>
      </w:pPr>
      <w:r>
        <w:rPr>
          <w:rFonts w:hint="eastAsia" w:cs="@仿宋_GB2312" w:asciiTheme="minorEastAsia" w:hAnsiTheme="minorEastAsia" w:eastAsiaTheme="minorEastAsia"/>
          <w:kern w:val="2"/>
          <w:sz w:val="24"/>
          <w:szCs w:val="20"/>
          <w:highlight w:val="none"/>
          <w:lang w:val="en-US" w:eastAsia="zh-CN" w:bidi="ar-SA"/>
        </w:rPr>
        <w:t>联系人及联系方式：</w:t>
      </w:r>
    </w:p>
    <w:p>
      <w:pPr>
        <w:autoSpaceDE/>
        <w:autoSpaceDN/>
        <w:spacing w:before="0" w:after="0" w:line="360" w:lineRule="auto"/>
        <w:ind w:right="0"/>
        <w:jc w:val="both"/>
        <w:rPr>
          <w:rFonts w:hint="eastAsia" w:ascii="宋体" w:hAnsi="宋体" w:eastAsia="宋体" w:cs="宋体"/>
          <w:b/>
          <w:bCs w:val="0"/>
          <w:sz w:val="28"/>
          <w:szCs w:val="28"/>
          <w:lang w:val="en-US"/>
        </w:rPr>
      </w:pPr>
      <w:r>
        <w:rPr>
          <w:rFonts w:hint="eastAsia" w:cs="@仿宋_GB2312" w:asciiTheme="minorEastAsia" w:hAnsiTheme="minorEastAsia" w:eastAsiaTheme="minorEastAsia"/>
          <w:kern w:val="2"/>
          <w:sz w:val="24"/>
          <w:szCs w:val="20"/>
          <w:highlight w:val="none"/>
          <w:lang w:val="en-US" w:eastAsia="zh-CN" w:bidi="ar-SA"/>
        </w:rPr>
        <w:t>调研反馈时间：</w:t>
      </w:r>
      <w:r>
        <w:rPr>
          <w:rFonts w:hint="eastAsia" w:ascii="宋体" w:hAnsi="宋体" w:eastAsia="宋体" w:cs="宋体"/>
          <w:b/>
          <w:bCs w:val="0"/>
          <w:kern w:val="2"/>
          <w:sz w:val="24"/>
          <w:szCs w:val="28"/>
          <w:lang w:val="en-US" w:eastAsia="zh-CN" w:bidi="ar"/>
        </w:rPr>
        <w:t xml:space="preserve">                            </w:t>
      </w:r>
    </w:p>
    <w:p>
      <w:pPr>
        <w:pStyle w:val="22"/>
        <w:spacing w:before="39" w:line="359" w:lineRule="auto"/>
        <w:ind w:right="110"/>
        <w:rPr>
          <w:rFonts w:hint="eastAsia" w:ascii="宋体" w:hAnsi="宋体" w:eastAsia="宋体" w:cs="宋体"/>
          <w:b/>
          <w:bCs w:val="0"/>
          <w:color w:val="000000"/>
          <w:kern w:val="2"/>
          <w:sz w:val="24"/>
          <w:szCs w:val="20"/>
          <w:lang w:val="en-US" w:eastAsia="zh-CN" w:bidi="ar"/>
        </w:rPr>
      </w:pPr>
      <w:r>
        <w:rPr>
          <w:rFonts w:hint="eastAsia" w:ascii="宋体" w:hAnsi="宋体" w:cs="宋体"/>
          <w:b/>
          <w:bCs w:val="0"/>
          <w:color w:val="000000"/>
          <w:kern w:val="2"/>
          <w:sz w:val="24"/>
          <w:szCs w:val="20"/>
          <w:lang w:val="en-US" w:eastAsia="zh-CN" w:bidi="ar"/>
        </w:rPr>
        <w:t>一</w:t>
      </w:r>
      <w:r>
        <w:rPr>
          <w:rFonts w:hint="eastAsia" w:cs="宋体"/>
          <w:b/>
          <w:bCs w:val="0"/>
          <w:color w:val="000000"/>
          <w:kern w:val="2"/>
          <w:sz w:val="24"/>
          <w:szCs w:val="20"/>
          <w:lang w:val="en-US" w:eastAsia="zh-CN" w:bidi="ar"/>
        </w:rPr>
        <w:t>、</w:t>
      </w:r>
      <w:r>
        <w:rPr>
          <w:rFonts w:hint="eastAsia" w:ascii="宋体" w:hAnsi="宋体" w:eastAsia="宋体" w:cs="宋体"/>
          <w:b/>
          <w:bCs w:val="0"/>
          <w:color w:val="000000"/>
          <w:kern w:val="2"/>
          <w:sz w:val="24"/>
          <w:szCs w:val="20"/>
          <w:lang w:val="en-US" w:eastAsia="zh-CN" w:bidi="ar"/>
        </w:rPr>
        <w:t>项目名称</w:t>
      </w:r>
      <w:r>
        <w:rPr>
          <w:rFonts w:hint="eastAsia" w:ascii="宋体" w:hAnsi="宋体" w:cs="宋体"/>
          <w:b/>
          <w:bCs w:val="0"/>
          <w:color w:val="000000"/>
          <w:kern w:val="2"/>
          <w:sz w:val="24"/>
          <w:szCs w:val="20"/>
          <w:lang w:val="en-US" w:eastAsia="zh-CN" w:bidi="ar"/>
        </w:rPr>
        <w:t xml:space="preserve">  </w:t>
      </w:r>
      <w:r>
        <w:rPr>
          <w:rFonts w:hint="eastAsia" w:ascii="宋体" w:hAnsi="宋体" w:eastAsia="宋体" w:cs="宋体"/>
          <w:b w:val="0"/>
          <w:bCs/>
          <w:color w:val="000000"/>
          <w:kern w:val="2"/>
          <w:sz w:val="24"/>
          <w:szCs w:val="20"/>
          <w:lang w:val="en-US" w:eastAsia="zh-CN" w:bidi="ar"/>
        </w:rPr>
        <w:t>2026年安徽建筑大学官方宣传片</w:t>
      </w:r>
      <w:r>
        <w:rPr>
          <w:spacing w:val="-2"/>
        </w:rPr>
        <w:t>拍摄制作项目</w:t>
      </w:r>
    </w:p>
    <w:p>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b/>
          <w:bCs w:val="0"/>
          <w:color w:val="000000"/>
          <w:kern w:val="2"/>
          <w:sz w:val="24"/>
          <w:szCs w:val="20"/>
          <w:lang w:val="en-US" w:eastAsia="zh-CN" w:bidi="ar"/>
        </w:rPr>
      </w:pPr>
      <w:r>
        <w:rPr>
          <w:rFonts w:hint="eastAsia" w:ascii="宋体" w:hAnsi="宋体" w:cs="宋体"/>
          <w:b/>
          <w:bCs w:val="0"/>
          <w:color w:val="000000"/>
          <w:kern w:val="2"/>
          <w:sz w:val="24"/>
          <w:szCs w:val="20"/>
          <w:lang w:val="en-US" w:eastAsia="zh-CN" w:bidi="ar"/>
        </w:rPr>
        <w:t>二、</w:t>
      </w:r>
      <w:r>
        <w:rPr>
          <w:rFonts w:hint="eastAsia" w:ascii="宋体" w:hAnsi="宋体" w:eastAsia="宋体" w:cs="宋体"/>
          <w:b/>
          <w:bCs w:val="0"/>
          <w:color w:val="000000"/>
          <w:kern w:val="2"/>
          <w:sz w:val="24"/>
          <w:szCs w:val="20"/>
          <w:lang w:val="en-US" w:eastAsia="zh-CN" w:bidi="ar"/>
        </w:rPr>
        <w:t>项目预算</w:t>
      </w:r>
      <w:r>
        <w:rPr>
          <w:rFonts w:hint="eastAsia" w:ascii="宋体" w:hAnsi="宋体" w:cs="宋体"/>
          <w:b/>
          <w:bCs w:val="0"/>
          <w:color w:val="000000"/>
          <w:kern w:val="2"/>
          <w:sz w:val="24"/>
          <w:szCs w:val="20"/>
          <w:lang w:val="en-US" w:eastAsia="zh-CN" w:bidi="ar"/>
        </w:rPr>
        <w:t xml:space="preserve">  </w:t>
      </w:r>
      <w:r>
        <w:rPr>
          <w:rFonts w:hint="eastAsia" w:ascii="宋体" w:hAnsi="宋体" w:cs="宋体"/>
          <w:b w:val="0"/>
          <w:bCs/>
          <w:color w:val="000000"/>
          <w:kern w:val="2"/>
          <w:sz w:val="24"/>
          <w:szCs w:val="24"/>
          <w:lang w:val="en-US" w:eastAsia="zh-CN" w:bidi="ar"/>
        </w:rPr>
        <w:t xml:space="preserve"> 20</w:t>
      </w:r>
      <w:r>
        <w:rPr>
          <w:rFonts w:hint="eastAsia" w:ascii="宋体" w:hAnsi="宋体" w:eastAsia="宋体" w:cs="宋体"/>
          <w:b w:val="0"/>
          <w:bCs/>
          <w:color w:val="000000"/>
          <w:kern w:val="2"/>
          <w:sz w:val="24"/>
          <w:szCs w:val="24"/>
          <w:lang w:val="en-US" w:eastAsia="zh-CN" w:bidi="ar"/>
        </w:rPr>
        <w:t>万元</w:t>
      </w:r>
    </w:p>
    <w:p>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b/>
          <w:bCs w:val="0"/>
          <w:color w:val="000000"/>
          <w:kern w:val="2"/>
          <w:sz w:val="24"/>
          <w:szCs w:val="20"/>
          <w:lang w:val="en-US" w:eastAsia="zh-CN" w:bidi="ar"/>
        </w:rPr>
      </w:pPr>
      <w:r>
        <w:rPr>
          <w:rFonts w:hint="eastAsia" w:ascii="宋体" w:hAnsi="宋体" w:eastAsia="宋体" w:cs="宋体"/>
          <w:b/>
          <w:bCs w:val="0"/>
          <w:color w:val="000000"/>
          <w:kern w:val="2"/>
          <w:sz w:val="24"/>
          <w:szCs w:val="20"/>
          <w:lang w:val="en-US" w:eastAsia="zh-CN" w:bidi="ar"/>
        </w:rPr>
        <w:t>三、</w:t>
      </w:r>
      <w:r>
        <w:rPr>
          <w:rFonts w:hint="eastAsia" w:ascii="宋体" w:hAnsi="宋体" w:eastAsia="宋体" w:cs="宋体"/>
          <w:b/>
          <w:bCs w:val="0"/>
          <w:kern w:val="2"/>
          <w:sz w:val="24"/>
          <w:szCs w:val="20"/>
          <w:lang w:val="en-US" w:eastAsia="zh-CN" w:bidi="ar"/>
        </w:rPr>
        <w:t>采购标的需实现的功能或者目标</w:t>
      </w:r>
      <w:r>
        <w:rPr>
          <w:rFonts w:hint="eastAsia" w:ascii="宋体" w:hAnsi="宋体" w:eastAsia="宋体" w:cs="宋体"/>
          <w:b/>
          <w:bCs w:val="0"/>
          <w:color w:val="000000"/>
          <w:kern w:val="2"/>
          <w:sz w:val="24"/>
          <w:szCs w:val="20"/>
          <w:lang w:val="en-US" w:eastAsia="zh-CN" w:bidi="ar"/>
        </w:rPr>
        <w:t>（项目概况</w:t>
      </w:r>
      <w:r>
        <w:rPr>
          <w:rFonts w:hint="eastAsia" w:ascii="宋体" w:hAnsi="宋体" w:cs="宋体"/>
          <w:b/>
          <w:bCs w:val="0"/>
          <w:color w:val="000000"/>
          <w:kern w:val="2"/>
          <w:sz w:val="24"/>
          <w:szCs w:val="20"/>
          <w:lang w:val="en-US" w:eastAsia="zh-CN" w:bidi="ar"/>
        </w:rPr>
        <w:t>、</w:t>
      </w:r>
      <w:r>
        <w:rPr>
          <w:rFonts w:hint="eastAsia" w:ascii="宋体" w:hAnsi="宋体" w:eastAsia="宋体" w:cs="宋体"/>
          <w:b/>
          <w:bCs w:val="0"/>
          <w:color w:val="000000"/>
          <w:kern w:val="2"/>
          <w:sz w:val="24"/>
          <w:szCs w:val="20"/>
          <w:lang w:val="en-US" w:eastAsia="zh-CN" w:bidi="ar"/>
        </w:rPr>
        <w:t>服务地点、服务期限等）</w:t>
      </w:r>
    </w:p>
    <w:tbl>
      <w:tblPr>
        <w:tblStyle w:val="23"/>
        <w:tblW w:w="8087"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2049"/>
        <w:gridCol w:w="50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18" w:type="dxa"/>
            <w:noWrap w:val="0"/>
            <w:vAlign w:val="top"/>
          </w:tcPr>
          <w:p>
            <w:pPr>
              <w:pStyle w:val="22"/>
              <w:spacing w:before="57" w:line="221" w:lineRule="auto"/>
              <w:ind w:left="273"/>
            </w:pPr>
            <w:r>
              <w:rPr>
                <w:b/>
                <w:bCs/>
                <w:spacing w:val="-7"/>
              </w:rPr>
              <w:t>序号</w:t>
            </w:r>
          </w:p>
        </w:tc>
        <w:tc>
          <w:tcPr>
            <w:tcW w:w="2049" w:type="dxa"/>
            <w:noWrap w:val="0"/>
            <w:vAlign w:val="top"/>
          </w:tcPr>
          <w:p>
            <w:pPr>
              <w:pStyle w:val="22"/>
              <w:spacing w:before="58" w:line="219" w:lineRule="auto"/>
              <w:ind w:left="550"/>
            </w:pPr>
            <w:r>
              <w:rPr>
                <w:b/>
                <w:bCs/>
                <w:spacing w:val="-5"/>
              </w:rPr>
              <w:t>条款名称</w:t>
            </w:r>
          </w:p>
        </w:tc>
        <w:tc>
          <w:tcPr>
            <w:tcW w:w="5020" w:type="dxa"/>
            <w:noWrap w:val="0"/>
            <w:vAlign w:val="top"/>
          </w:tcPr>
          <w:p>
            <w:pPr>
              <w:pStyle w:val="22"/>
              <w:spacing w:before="58" w:line="219" w:lineRule="auto"/>
              <w:ind w:left="1581"/>
            </w:pPr>
            <w:r>
              <w:rPr>
                <w:b/>
                <w:bCs/>
                <w:spacing w:val="-7"/>
              </w:rPr>
              <w:t>内容、说明与要求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1" w:hRule="atLeast"/>
        </w:trPr>
        <w:tc>
          <w:tcPr>
            <w:tcW w:w="1018" w:type="dxa"/>
            <w:noWrap w:val="0"/>
            <w:vAlign w:val="top"/>
          </w:tcPr>
          <w:p>
            <w:pPr>
              <w:pStyle w:val="22"/>
              <w:spacing w:before="78" w:line="241" w:lineRule="auto"/>
              <w:ind w:firstLine="480" w:firstLineChars="200"/>
            </w:pPr>
            <w:r>
              <w:t>1</w:t>
            </w:r>
          </w:p>
        </w:tc>
        <w:tc>
          <w:tcPr>
            <w:tcW w:w="2049" w:type="dxa"/>
            <w:noWrap w:val="0"/>
            <w:vAlign w:val="top"/>
          </w:tcPr>
          <w:p>
            <w:pPr>
              <w:pStyle w:val="22"/>
              <w:spacing w:before="78" w:line="219" w:lineRule="auto"/>
              <w:ind w:firstLine="480" w:firstLineChars="200"/>
            </w:pPr>
            <w:r>
              <w:rPr>
                <w:rFonts w:hint="eastAsia"/>
              </w:rPr>
              <w:t>项目概况</w:t>
            </w:r>
          </w:p>
        </w:tc>
        <w:tc>
          <w:tcPr>
            <w:tcW w:w="50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r>
              <w:rPr>
                <w:rFonts w:hint="eastAsia" w:ascii="宋体" w:hAnsi="宋体" w:eastAsia="宋体" w:cs="Times New Roman"/>
                <w:b w:val="0"/>
                <w:bCs/>
                <w:sz w:val="24"/>
                <w:szCs w:val="18"/>
                <w:highlight w:val="none"/>
                <w:lang w:val="en-US" w:eastAsia="zh-CN"/>
              </w:rPr>
              <w:t>宣传片需满足学校对内对外高标准宣传需求，为校庆、</w:t>
            </w:r>
            <w:r>
              <w:rPr>
                <w:rFonts w:hint="eastAsia" w:ascii="宋体" w:hAnsi="宋体" w:cs="Times New Roman"/>
                <w:b w:val="0"/>
                <w:bCs/>
                <w:sz w:val="24"/>
                <w:szCs w:val="18"/>
                <w:highlight w:val="none"/>
                <w:lang w:val="en-US" w:eastAsia="zh-CN"/>
              </w:rPr>
              <w:t>毕业季、招生季、</w:t>
            </w:r>
            <w:r>
              <w:rPr>
                <w:rFonts w:hint="eastAsia" w:ascii="宋体" w:hAnsi="宋体" w:eastAsia="宋体" w:cs="Times New Roman"/>
                <w:b w:val="0"/>
                <w:bCs/>
                <w:sz w:val="24"/>
                <w:szCs w:val="18"/>
                <w:highlight w:val="none"/>
                <w:lang w:val="en-US" w:eastAsia="zh-CN"/>
              </w:rPr>
              <w:t>大型学术会议及国际国内交流合作等重要场合提供高质量的影像资料，</w:t>
            </w:r>
            <w:bookmarkStart w:id="0" w:name="OLE_LINK3"/>
            <w:r>
              <w:rPr>
                <w:rFonts w:hint="eastAsia" w:cs="Times New Roman"/>
                <w:b w:val="0"/>
                <w:bCs/>
                <w:sz w:val="24"/>
                <w:szCs w:val="18"/>
                <w:highlight w:val="none"/>
                <w:lang w:val="en-US" w:eastAsia="zh-CN"/>
              </w:rPr>
              <w:t>包含</w:t>
            </w:r>
            <w:r>
              <w:rPr>
                <w:rFonts w:hint="eastAsia" w:ascii="宋体" w:hAnsi="宋体" w:eastAsia="宋体" w:cs="Times New Roman"/>
                <w:b w:val="0"/>
                <w:bCs/>
                <w:sz w:val="24"/>
                <w:szCs w:val="18"/>
                <w:highlight w:val="none"/>
                <w:lang w:val="en-US" w:eastAsia="zh-CN"/>
              </w:rPr>
              <w:t>：1部主宣传片（时长</w:t>
            </w:r>
            <w:r>
              <w:rPr>
                <w:rFonts w:hint="eastAsia" w:cs="Times New Roman"/>
                <w:b w:val="0"/>
                <w:bCs/>
                <w:sz w:val="24"/>
                <w:szCs w:val="18"/>
                <w:highlight w:val="none"/>
                <w:lang w:val="en-US" w:eastAsia="zh-CN"/>
              </w:rPr>
              <w:t>约5-6分钟</w:t>
            </w:r>
            <w:r>
              <w:rPr>
                <w:rFonts w:hint="eastAsia" w:ascii="宋体" w:hAnsi="宋体" w:eastAsia="宋体" w:cs="Times New Roman"/>
                <w:b w:val="0"/>
                <w:bCs/>
                <w:sz w:val="24"/>
                <w:szCs w:val="18"/>
                <w:highlight w:val="none"/>
                <w:lang w:val="en-US" w:eastAsia="zh-CN"/>
              </w:rPr>
              <w:t>），以及剪辑生成的2个不同时长切片（1分钟、3分钟）用于不同场景应用。</w:t>
            </w:r>
            <w:bookmarkEnd w:id="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18" w:type="dxa"/>
            <w:noWrap w:val="0"/>
            <w:vAlign w:val="top"/>
          </w:tcPr>
          <w:p>
            <w:pPr>
              <w:pStyle w:val="22"/>
              <w:spacing w:before="55" w:line="241" w:lineRule="auto"/>
              <w:ind w:left="457"/>
            </w:pPr>
            <w:r>
              <w:t>2</w:t>
            </w:r>
          </w:p>
        </w:tc>
        <w:tc>
          <w:tcPr>
            <w:tcW w:w="2049" w:type="dxa"/>
            <w:noWrap w:val="0"/>
            <w:vAlign w:val="top"/>
          </w:tcPr>
          <w:p>
            <w:pPr>
              <w:pStyle w:val="22"/>
              <w:spacing w:before="56" w:line="219" w:lineRule="auto"/>
              <w:ind w:left="550"/>
            </w:pPr>
            <w:r>
              <w:rPr>
                <w:spacing w:val="-3"/>
              </w:rPr>
              <w:t>服务地点</w:t>
            </w:r>
          </w:p>
        </w:tc>
        <w:tc>
          <w:tcPr>
            <w:tcW w:w="5020" w:type="dxa"/>
            <w:noWrap w:val="0"/>
            <w:vAlign w:val="top"/>
          </w:tcPr>
          <w:p>
            <w:pPr>
              <w:pStyle w:val="22"/>
              <w:spacing w:before="55" w:line="219" w:lineRule="auto"/>
              <w:ind w:left="119"/>
            </w:pPr>
            <w:r>
              <w:rPr>
                <w:spacing w:val="-1"/>
              </w:rPr>
              <w:t>安徽建筑大学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18" w:type="dxa"/>
            <w:noWrap w:val="0"/>
            <w:vAlign w:val="top"/>
          </w:tcPr>
          <w:p>
            <w:pPr>
              <w:pStyle w:val="22"/>
              <w:spacing w:before="270"/>
              <w:ind w:left="459"/>
            </w:pPr>
            <w:r>
              <w:t>3</w:t>
            </w:r>
          </w:p>
        </w:tc>
        <w:tc>
          <w:tcPr>
            <w:tcW w:w="2049" w:type="dxa"/>
            <w:noWrap w:val="0"/>
            <w:vAlign w:val="top"/>
          </w:tcPr>
          <w:p>
            <w:pPr>
              <w:pStyle w:val="22"/>
              <w:spacing w:before="271" w:line="219" w:lineRule="auto"/>
              <w:ind w:left="550"/>
            </w:pPr>
            <w:r>
              <w:rPr>
                <w:spacing w:val="-3"/>
              </w:rPr>
              <w:t>服务期限</w:t>
            </w:r>
          </w:p>
        </w:tc>
        <w:tc>
          <w:tcPr>
            <w:tcW w:w="5020" w:type="dxa"/>
            <w:noWrap w:val="0"/>
            <w:vAlign w:val="top"/>
          </w:tcPr>
          <w:p>
            <w:pPr>
              <w:pStyle w:val="22"/>
              <w:spacing w:before="37" w:line="342" w:lineRule="auto"/>
              <w:ind w:left="143" w:right="107" w:hanging="28"/>
            </w:pPr>
            <w:r>
              <w:rPr>
                <w:spacing w:val="-4"/>
              </w:rPr>
              <w:t>合同签订后至</w:t>
            </w:r>
            <w:r>
              <w:rPr>
                <w:spacing w:val="-61"/>
              </w:rPr>
              <w:t xml:space="preserve"> </w:t>
            </w:r>
            <w:r>
              <w:rPr>
                <w:spacing w:val="-4"/>
              </w:rPr>
              <w:t>202</w:t>
            </w:r>
            <w:r>
              <w:rPr>
                <w:rFonts w:hint="eastAsia"/>
                <w:spacing w:val="-4"/>
                <w:lang w:val="en-US" w:eastAsia="zh-CN"/>
              </w:rPr>
              <w:t>6</w:t>
            </w:r>
            <w:r>
              <w:rPr>
                <w:spacing w:val="-4"/>
              </w:rPr>
              <w:t>年</w:t>
            </w:r>
            <w:r>
              <w:rPr>
                <w:spacing w:val="-55"/>
              </w:rPr>
              <w:t xml:space="preserve"> </w:t>
            </w:r>
            <w:r>
              <w:rPr>
                <w:rFonts w:hint="eastAsia"/>
                <w:spacing w:val="-4"/>
                <w:lang w:val="en-US" w:eastAsia="zh-CN"/>
              </w:rPr>
              <w:t>5</w:t>
            </w:r>
            <w:r>
              <w:rPr>
                <w:spacing w:val="-4"/>
              </w:rPr>
              <w:t>月</w:t>
            </w:r>
            <w:r>
              <w:rPr>
                <w:rFonts w:hint="eastAsia"/>
                <w:spacing w:val="-4"/>
                <w:lang w:val="en-US" w:eastAsia="zh-CN"/>
              </w:rPr>
              <w:t>底前</w:t>
            </w:r>
            <w:r>
              <w:rPr>
                <w:spacing w:val="-4"/>
              </w:rPr>
              <w:t>完成项目服务</w:t>
            </w:r>
            <w:r>
              <w:rPr>
                <w:spacing w:val="-13"/>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18" w:type="dxa"/>
            <w:noWrap w:val="0"/>
            <w:vAlign w:val="top"/>
          </w:tcPr>
          <w:p>
            <w:pPr>
              <w:spacing w:line="426" w:lineRule="auto"/>
              <w:rPr>
                <w:rFonts w:ascii="Arial"/>
                <w:sz w:val="21"/>
              </w:rPr>
            </w:pPr>
          </w:p>
          <w:p>
            <w:pPr>
              <w:pStyle w:val="22"/>
              <w:spacing w:before="78" w:line="241" w:lineRule="auto"/>
              <w:ind w:left="453"/>
            </w:pPr>
            <w:r>
              <w:t>4</w:t>
            </w:r>
          </w:p>
        </w:tc>
        <w:tc>
          <w:tcPr>
            <w:tcW w:w="2049" w:type="dxa"/>
            <w:noWrap w:val="0"/>
            <w:vAlign w:val="top"/>
          </w:tcPr>
          <w:p>
            <w:pPr>
              <w:pStyle w:val="22"/>
              <w:spacing w:before="273" w:line="361" w:lineRule="auto"/>
              <w:ind w:left="192" w:right="182" w:hanging="1"/>
            </w:pPr>
            <w:r>
              <w:rPr>
                <w:spacing w:val="-2"/>
              </w:rPr>
              <w:t>本项目采购标的名称及所属行业</w:t>
            </w:r>
          </w:p>
        </w:tc>
        <w:tc>
          <w:tcPr>
            <w:tcW w:w="5020" w:type="dxa"/>
            <w:noWrap w:val="0"/>
            <w:vAlign w:val="top"/>
          </w:tcPr>
          <w:p>
            <w:pPr>
              <w:pStyle w:val="22"/>
              <w:spacing w:before="39" w:line="359" w:lineRule="auto"/>
              <w:ind w:left="115" w:right="110"/>
            </w:pPr>
            <w:r>
              <w:rPr>
                <w:spacing w:val="-3"/>
              </w:rPr>
              <w:t>标的名称：安徽建筑大学</w:t>
            </w:r>
            <w:r>
              <w:rPr>
                <w:rFonts w:hint="eastAsia"/>
                <w:spacing w:val="-3"/>
                <w:lang w:val="en-US" w:eastAsia="zh-CN"/>
              </w:rPr>
              <w:t>官方宣传片</w:t>
            </w:r>
            <w:r>
              <w:rPr>
                <w:spacing w:val="-2"/>
              </w:rPr>
              <w:t>拍摄制作项目</w:t>
            </w:r>
          </w:p>
          <w:p>
            <w:pPr>
              <w:pStyle w:val="22"/>
              <w:spacing w:line="219" w:lineRule="auto"/>
              <w:ind w:left="114"/>
            </w:pPr>
            <w:r>
              <w:rPr>
                <w:b w:val="0"/>
                <w:bCs w:val="0"/>
                <w:spacing w:val="-3"/>
              </w:rPr>
              <w:t>所属行业：租赁和商务服务业</w:t>
            </w:r>
          </w:p>
        </w:tc>
      </w:tr>
    </w:tbl>
    <w:p>
      <w:pPr>
        <w:keepNext w:val="0"/>
        <w:keepLines w:val="0"/>
        <w:widowControl w:val="0"/>
        <w:suppressLineNumbers w:val="0"/>
        <w:spacing w:before="0" w:beforeAutospacing="0" w:after="0" w:afterAutospacing="0"/>
        <w:ind w:left="0" w:right="0"/>
        <w:jc w:val="both"/>
        <w:rPr>
          <w:rFonts w:hint="eastAsia" w:ascii="宋体" w:hAnsi="宋体" w:cs="宋体"/>
          <w:b/>
          <w:bCs w:val="0"/>
          <w:color w:val="000000"/>
          <w:kern w:val="2"/>
          <w:sz w:val="24"/>
          <w:szCs w:val="20"/>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kern w:val="2"/>
          <w:sz w:val="28"/>
          <w:szCs w:val="28"/>
          <w:lang w:val="en-US" w:eastAsia="zh-CN" w:bidi="ar"/>
        </w:rPr>
      </w:pPr>
      <w:r>
        <w:rPr>
          <w:rFonts w:hint="eastAsia" w:ascii="宋体" w:hAnsi="宋体" w:cs="宋体"/>
          <w:b/>
          <w:bCs w:val="0"/>
          <w:color w:val="000000"/>
          <w:kern w:val="2"/>
          <w:sz w:val="24"/>
          <w:szCs w:val="20"/>
          <w:lang w:val="en-US" w:eastAsia="zh-CN" w:bidi="ar"/>
        </w:rPr>
        <w:t>四、</w:t>
      </w:r>
      <w:r>
        <w:rPr>
          <w:rFonts w:hint="eastAsia" w:ascii="宋体" w:hAnsi="宋体" w:eastAsia="宋体" w:cs="宋体"/>
          <w:b/>
          <w:bCs w:val="0"/>
          <w:color w:val="000000"/>
          <w:kern w:val="2"/>
          <w:sz w:val="24"/>
          <w:szCs w:val="20"/>
          <w:lang w:val="en-US" w:eastAsia="zh-CN" w:bidi="ar"/>
        </w:rPr>
        <w:t>项目是否分包及分包预算</w:t>
      </w:r>
    </w:p>
    <w:p>
      <w:pPr>
        <w:widowControl w:val="0"/>
        <w:numPr>
          <w:ilvl w:val="0"/>
          <w:numId w:val="0"/>
        </w:numPr>
        <w:spacing w:line="360" w:lineRule="auto"/>
        <w:ind w:firstLine="480" w:firstLineChars="200"/>
        <w:jc w:val="both"/>
        <w:outlineLvl w:val="1"/>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☑否，共1 个包。</w:t>
      </w:r>
    </w:p>
    <w:p>
      <w:pPr>
        <w:keepNext w:val="0"/>
        <w:keepLines w:val="0"/>
        <w:widowControl w:val="0"/>
        <w:suppressLineNumbers w:val="0"/>
        <w:autoSpaceDE w:val="0"/>
        <w:autoSpaceDN w:val="0"/>
        <w:adjustRightInd w:val="0"/>
        <w:spacing w:before="0" w:beforeAutospacing="0" w:after="0" w:afterAutospacing="0"/>
        <w:ind w:right="0" w:firstLine="480" w:firstLineChars="200"/>
        <w:jc w:val="both"/>
        <w:rPr>
          <w:rFonts w:hint="eastAsia" w:ascii="宋体" w:hAnsi="宋体" w:eastAsia="宋体" w:cs="宋体"/>
          <w:b/>
          <w:sz w:val="24"/>
          <w:szCs w:val="24"/>
          <w:highlight w:val="none"/>
        </w:rPr>
      </w:pPr>
      <w:r>
        <w:rPr>
          <w:rFonts w:hint="eastAsia" w:ascii="宋体" w:hAnsi="宋体" w:eastAsia="宋体" w:cs="宋体"/>
          <w:color w:val="000000"/>
          <w:kern w:val="2"/>
          <w:sz w:val="24"/>
          <w:szCs w:val="24"/>
          <w:lang w:val="en-US" w:eastAsia="zh-CN" w:bidi="ar"/>
        </w:rPr>
        <w:t>□是，分为   个包，第1包：分包名称，   万元，第2包：分包名称，   万</w:t>
      </w:r>
    </w:p>
    <w:p>
      <w:pPr>
        <w:numPr>
          <w:ilvl w:val="0"/>
          <w:numId w:val="0"/>
        </w:numPr>
        <w:spacing w:line="360" w:lineRule="auto"/>
        <w:outlineLvl w:val="1"/>
        <w:rPr>
          <w:rFonts w:hint="eastAsia" w:ascii="宋体" w:hAnsi="宋体" w:eastAsia="宋体"/>
          <w:b/>
          <w:sz w:val="24"/>
          <w:szCs w:val="18"/>
          <w:highlight w:val="none"/>
        </w:rPr>
      </w:pPr>
      <w:r>
        <w:rPr>
          <w:rFonts w:hint="eastAsia" w:ascii="宋体" w:hAnsi="宋体" w:eastAsia="宋体" w:cs="宋体"/>
          <w:b/>
          <w:bCs w:val="0"/>
          <w:color w:val="000000"/>
          <w:kern w:val="2"/>
          <w:sz w:val="24"/>
          <w:szCs w:val="20"/>
          <w:lang w:val="en-US" w:eastAsia="zh-CN" w:bidi="ar"/>
        </w:rPr>
        <w:t>五、服务范围及要求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37"/>
        <w:textAlignment w:val="auto"/>
        <w:outlineLvl w:val="1"/>
        <w:rPr>
          <w:rFonts w:hint="eastAsia" w:ascii="宋体" w:hAnsi="宋体" w:eastAsia="宋体"/>
          <w:b/>
          <w:bCs w:val="0"/>
          <w:sz w:val="24"/>
          <w:szCs w:val="18"/>
          <w:highlight w:val="none"/>
        </w:rPr>
      </w:pPr>
      <w:r>
        <w:rPr>
          <w:rFonts w:hint="eastAsia" w:ascii="宋体" w:hAnsi="宋体"/>
          <w:b/>
          <w:bCs w:val="0"/>
          <w:sz w:val="24"/>
          <w:szCs w:val="18"/>
          <w:highlight w:val="none"/>
          <w:lang w:val="en-US" w:eastAsia="zh-CN"/>
        </w:rPr>
        <w:t>1、</w:t>
      </w:r>
      <w:r>
        <w:rPr>
          <w:rFonts w:hint="eastAsia" w:ascii="宋体" w:hAnsi="宋体" w:eastAsia="宋体"/>
          <w:b/>
          <w:bCs w:val="0"/>
          <w:sz w:val="24"/>
          <w:szCs w:val="18"/>
          <w:highlight w:val="none"/>
        </w:rPr>
        <w:t>服务范围：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b w:val="0"/>
          <w:bCs/>
          <w:sz w:val="24"/>
          <w:szCs w:val="18"/>
          <w:highlight w:val="none"/>
        </w:rPr>
      </w:pPr>
      <w:bookmarkStart w:id="1" w:name="OLE_LINK1"/>
      <w:r>
        <w:rPr>
          <w:rFonts w:hint="eastAsia" w:ascii="宋体" w:hAnsi="宋体" w:eastAsia="宋体" w:cs="Times New Roman"/>
          <w:b w:val="0"/>
          <w:bCs/>
          <w:sz w:val="24"/>
          <w:szCs w:val="18"/>
          <w:highlight w:val="none"/>
          <w:lang w:val="en-US" w:eastAsia="zh-CN"/>
        </w:rPr>
        <w:t>2026年是学校“十五五”规划的开局之年，也是加快推进国内一流、特色鲜明的高水平建筑大学建设的关键一年。为进一步彰显“进德、弘毅、博学、善建”的校训精神，充分展现学校近年来在人才培养、学科建设、科研创新及徽派建筑文化传承等方面取得的标志性成果，</w:t>
      </w:r>
      <w:bookmarkEnd w:id="1"/>
      <w:r>
        <w:rPr>
          <w:rFonts w:hint="eastAsia" w:ascii="宋体" w:hAnsi="宋体" w:eastAsia="宋体" w:cs="Times New Roman"/>
          <w:b w:val="0"/>
          <w:bCs/>
          <w:sz w:val="24"/>
          <w:szCs w:val="18"/>
          <w:highlight w:val="none"/>
        </w:rPr>
        <w:t>计划制作一部高质量</w:t>
      </w:r>
      <w:r>
        <w:rPr>
          <w:rFonts w:hint="eastAsia" w:ascii="宋体" w:hAnsi="宋体" w:eastAsia="宋体" w:cs="Times New Roman"/>
          <w:b w:val="0"/>
          <w:bCs/>
          <w:sz w:val="24"/>
          <w:szCs w:val="18"/>
          <w:highlight w:val="none"/>
          <w:lang w:val="en-US" w:eastAsia="zh-CN"/>
        </w:rPr>
        <w:t>宣传片，提升学校社会影响力和招生吸引力。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37"/>
        <w:textAlignment w:val="auto"/>
        <w:outlineLvl w:val="1"/>
        <w:rPr>
          <w:rFonts w:hint="eastAsia" w:ascii="宋体" w:hAnsi="宋体" w:eastAsia="宋体"/>
          <w:b/>
          <w:bCs w:val="0"/>
          <w:sz w:val="24"/>
          <w:szCs w:val="18"/>
          <w:highlight w:val="none"/>
        </w:rPr>
      </w:pPr>
      <w:r>
        <w:rPr>
          <w:rFonts w:hint="eastAsia" w:ascii="宋体" w:hAnsi="宋体"/>
          <w:b/>
          <w:bCs w:val="0"/>
          <w:sz w:val="24"/>
          <w:szCs w:val="18"/>
          <w:highlight w:val="none"/>
          <w:lang w:val="en-US" w:eastAsia="zh-CN"/>
        </w:rPr>
        <w:t>2、</w:t>
      </w:r>
      <w:r>
        <w:rPr>
          <w:rFonts w:hint="eastAsia" w:ascii="宋体" w:hAnsi="宋体" w:eastAsia="宋体"/>
          <w:b/>
          <w:bCs w:val="0"/>
          <w:sz w:val="24"/>
          <w:szCs w:val="18"/>
          <w:highlight w:val="none"/>
        </w:rPr>
        <w:t>服务总体要求：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b w:val="0"/>
          <w:bCs/>
          <w:sz w:val="24"/>
          <w:szCs w:val="18"/>
          <w:highlight w:val="none"/>
        </w:rPr>
      </w:pPr>
      <w:r>
        <w:rPr>
          <w:rFonts w:hint="eastAsia" w:ascii="宋体" w:hAnsi="宋体" w:eastAsia="宋体" w:cs="Times New Roman"/>
          <w:b w:val="0"/>
          <w:bCs/>
          <w:sz w:val="24"/>
          <w:szCs w:val="18"/>
          <w:highlight w:val="none"/>
          <w:lang w:val="en-US" w:eastAsia="zh-CN"/>
        </w:rPr>
        <w:t>宣传片需满足学校对内对外高标准宣传需求，为校庆、</w:t>
      </w:r>
      <w:r>
        <w:rPr>
          <w:rFonts w:hint="eastAsia" w:ascii="宋体" w:hAnsi="宋体" w:cs="Times New Roman"/>
          <w:b w:val="0"/>
          <w:bCs/>
          <w:sz w:val="24"/>
          <w:szCs w:val="18"/>
          <w:highlight w:val="none"/>
          <w:lang w:val="en-US" w:eastAsia="zh-CN"/>
        </w:rPr>
        <w:t>毕业季、招生季、</w:t>
      </w:r>
      <w:r>
        <w:rPr>
          <w:rFonts w:hint="eastAsia" w:ascii="宋体" w:hAnsi="宋体" w:eastAsia="宋体" w:cs="Times New Roman"/>
          <w:b w:val="0"/>
          <w:bCs/>
          <w:sz w:val="24"/>
          <w:szCs w:val="18"/>
          <w:highlight w:val="none"/>
          <w:lang w:val="en-US" w:eastAsia="zh-CN"/>
        </w:rPr>
        <w:t>大型学术会议及国际国内交流合作等重要场合提供高质量的影像资料，生动展现学校“立足安徽、面向全国”的办学定位与崭新面貌。</w:t>
      </w:r>
    </w:p>
    <w:p>
      <w:pPr>
        <w:keepNext w:val="0"/>
        <w:keepLines w:val="0"/>
        <w:pageBreakBefore w:val="0"/>
        <w:widowControl w:val="0"/>
        <w:kinsoku/>
        <w:wordWrap/>
        <w:overflowPunct/>
        <w:topLinePunct w:val="0"/>
        <w:autoSpaceDE/>
        <w:autoSpaceDN/>
        <w:bidi w:val="0"/>
        <w:adjustRightInd/>
        <w:snapToGrid/>
        <w:spacing w:line="460" w:lineRule="exact"/>
        <w:ind w:firstLine="437"/>
        <w:textAlignment w:val="auto"/>
        <w:rPr>
          <w:rFonts w:hint="eastAsia" w:ascii="宋体" w:hAnsi="宋体" w:eastAsia="宋体" w:cs="Times New Roman"/>
          <w:b w:val="0"/>
          <w:bCs/>
          <w:sz w:val="24"/>
          <w:szCs w:val="18"/>
          <w:highlight w:val="none"/>
        </w:rPr>
      </w:pPr>
      <w:bookmarkStart w:id="2" w:name="OLE_LINK4"/>
      <w:r>
        <w:rPr>
          <w:rFonts w:hint="eastAsia" w:ascii="宋体" w:hAnsi="宋体"/>
          <w:b w:val="0"/>
          <w:bCs/>
          <w:sz w:val="24"/>
          <w:szCs w:val="18"/>
          <w:highlight w:val="none"/>
          <w:lang w:val="en-US" w:eastAsia="zh-CN"/>
        </w:rPr>
        <w:t>（1）</w:t>
      </w:r>
      <w:r>
        <w:rPr>
          <w:rFonts w:hint="eastAsia" w:ascii="宋体" w:hAnsi="宋体" w:eastAsia="宋体"/>
          <w:b w:val="0"/>
          <w:bCs/>
          <w:sz w:val="24"/>
          <w:szCs w:val="18"/>
          <w:highlight w:val="none"/>
        </w:rPr>
        <w:t>前期策划：供应商需与学校深度沟通，完成</w:t>
      </w:r>
      <w:r>
        <w:rPr>
          <w:rFonts w:hint="eastAsia" w:ascii="宋体" w:hAnsi="宋体" w:eastAsia="宋体"/>
          <w:b w:val="0"/>
          <w:bCs/>
          <w:sz w:val="24"/>
          <w:szCs w:val="18"/>
          <w:highlight w:val="none"/>
          <w:lang w:val="en-US" w:eastAsia="zh-CN"/>
        </w:rPr>
        <w:t>宣传片脚本</w:t>
      </w:r>
      <w:r>
        <w:rPr>
          <w:rFonts w:hint="eastAsia" w:ascii="宋体" w:hAnsi="宋体" w:eastAsia="宋体"/>
          <w:b w:val="0"/>
          <w:bCs/>
          <w:sz w:val="24"/>
          <w:szCs w:val="18"/>
          <w:highlight w:val="none"/>
        </w:rPr>
        <w:t>创作，经学校审核通过。制定详细拍摄计划，包括拍摄地点</w:t>
      </w:r>
      <w:r>
        <w:rPr>
          <w:rFonts w:hint="eastAsia" w:ascii="宋体" w:hAnsi="宋体" w:eastAsia="宋体" w:cs="Times New Roman"/>
          <w:b w:val="0"/>
          <w:bCs/>
          <w:sz w:val="24"/>
          <w:szCs w:val="18"/>
          <w:highlight w:val="none"/>
        </w:rPr>
        <w:t>（</w:t>
      </w:r>
      <w:r>
        <w:rPr>
          <w:rFonts w:hint="eastAsia" w:ascii="宋体" w:hAnsi="宋体" w:eastAsia="宋体" w:cs="Times New Roman"/>
          <w:b w:val="0"/>
          <w:bCs/>
          <w:sz w:val="24"/>
          <w:szCs w:val="18"/>
          <w:highlight w:val="none"/>
          <w:lang w:val="en-US" w:eastAsia="zh-CN"/>
        </w:rPr>
        <w:t>南北校区徽派建筑博物馆、文化街区等</w:t>
      </w:r>
      <w:r>
        <w:rPr>
          <w:rFonts w:hint="eastAsia" w:ascii="宋体" w:hAnsi="宋体" w:eastAsia="宋体" w:cs="Times New Roman"/>
          <w:b w:val="0"/>
          <w:bCs/>
          <w:sz w:val="24"/>
          <w:szCs w:val="18"/>
          <w:highlight w:val="none"/>
        </w:rPr>
        <w:t>各标志性建筑、实验室、教室等及校外</w:t>
      </w:r>
      <w:r>
        <w:rPr>
          <w:rFonts w:hint="eastAsia" w:ascii="宋体" w:hAnsi="宋体" w:eastAsia="宋体" w:cs="Times New Roman"/>
          <w:b w:val="0"/>
          <w:bCs/>
          <w:sz w:val="24"/>
          <w:szCs w:val="18"/>
          <w:highlight w:val="none"/>
          <w:lang w:val="en-US" w:eastAsia="zh-CN"/>
        </w:rPr>
        <w:t>实习实践</w:t>
      </w:r>
      <w:r>
        <w:rPr>
          <w:rFonts w:hint="eastAsia" w:ascii="宋体" w:hAnsi="宋体" w:eastAsia="宋体" w:cs="Times New Roman"/>
          <w:b w:val="0"/>
          <w:bCs/>
          <w:sz w:val="24"/>
          <w:szCs w:val="18"/>
          <w:highlight w:val="none"/>
        </w:rPr>
        <w:t>相关场景）拍摄时间安排等。</w:t>
      </w:r>
    </w:p>
    <w:p>
      <w:pPr>
        <w:keepNext w:val="0"/>
        <w:keepLines w:val="0"/>
        <w:pageBreakBefore w:val="0"/>
        <w:widowControl w:val="0"/>
        <w:kinsoku/>
        <w:wordWrap/>
        <w:overflowPunct/>
        <w:topLinePunct w:val="0"/>
        <w:autoSpaceDE/>
        <w:autoSpaceDN/>
        <w:bidi w:val="0"/>
        <w:adjustRightInd/>
        <w:snapToGrid/>
        <w:spacing w:line="460" w:lineRule="exact"/>
        <w:ind w:firstLine="437"/>
        <w:textAlignment w:val="auto"/>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（2）</w:t>
      </w:r>
      <w:r>
        <w:rPr>
          <w:rFonts w:hint="eastAsia" w:ascii="宋体" w:hAnsi="宋体" w:eastAsia="宋体"/>
          <w:b w:val="0"/>
          <w:bCs/>
          <w:sz w:val="24"/>
          <w:szCs w:val="18"/>
          <w:highlight w:val="none"/>
        </w:rPr>
        <w:t>拍摄执行：根据拍摄计划，配备专业拍摄设备，如</w:t>
      </w:r>
      <w:r>
        <w:rPr>
          <w:rFonts w:hint="eastAsia" w:ascii="宋体" w:hAnsi="宋体" w:eastAsia="宋体"/>
          <w:b w:val="0"/>
          <w:bCs/>
          <w:sz w:val="24"/>
          <w:szCs w:val="18"/>
          <w:highlight w:val="none"/>
          <w:lang w:val="en-US" w:eastAsia="zh-CN"/>
        </w:rPr>
        <w:t>高清</w:t>
      </w:r>
      <w:r>
        <w:rPr>
          <w:rFonts w:hint="eastAsia" w:ascii="宋体" w:hAnsi="宋体" w:eastAsia="宋体"/>
          <w:b w:val="0"/>
          <w:bCs/>
          <w:sz w:val="24"/>
          <w:szCs w:val="18"/>
          <w:highlight w:val="none"/>
        </w:rPr>
        <w:t>摄像机、无人机、稳定器等，确保拍摄画面稳定、流畅、富有视觉冲击力。拍摄团队需全程听从学校安排，保障拍摄顺利进行。</w:t>
      </w:r>
    </w:p>
    <w:p>
      <w:pPr>
        <w:keepNext w:val="0"/>
        <w:keepLines w:val="0"/>
        <w:pageBreakBefore w:val="0"/>
        <w:widowControl w:val="0"/>
        <w:kinsoku/>
        <w:wordWrap/>
        <w:overflowPunct/>
        <w:topLinePunct w:val="0"/>
        <w:autoSpaceDE/>
        <w:autoSpaceDN/>
        <w:bidi w:val="0"/>
        <w:adjustRightInd/>
        <w:snapToGrid/>
        <w:spacing w:line="460" w:lineRule="exact"/>
        <w:ind w:firstLine="437"/>
        <w:textAlignment w:val="auto"/>
        <w:rPr>
          <w:rFonts w:hint="eastAsia" w:ascii="宋体" w:hAnsi="宋体" w:eastAsia="宋体"/>
          <w:b w:val="0"/>
          <w:bCs/>
          <w:sz w:val="24"/>
          <w:szCs w:val="18"/>
          <w:highlight w:val="none"/>
        </w:rPr>
      </w:pPr>
      <w:r>
        <w:rPr>
          <w:rFonts w:hint="eastAsia" w:ascii="宋体" w:hAnsi="宋体"/>
          <w:b w:val="0"/>
          <w:bCs/>
          <w:sz w:val="24"/>
          <w:szCs w:val="18"/>
          <w:highlight w:val="none"/>
          <w:lang w:val="en-US" w:eastAsia="zh-CN"/>
        </w:rPr>
        <w:t>（3）</w:t>
      </w:r>
      <w:r>
        <w:rPr>
          <w:rFonts w:hint="eastAsia" w:ascii="宋体" w:hAnsi="宋体" w:eastAsia="宋体"/>
          <w:b w:val="0"/>
          <w:bCs/>
          <w:sz w:val="24"/>
          <w:szCs w:val="18"/>
          <w:highlight w:val="none"/>
        </w:rPr>
        <w:t>后期制作：需要合理运用剪辑手法，使</w:t>
      </w:r>
      <w:r>
        <w:rPr>
          <w:rFonts w:hint="eastAsia" w:ascii="宋体" w:hAnsi="宋体" w:eastAsia="宋体"/>
          <w:b w:val="0"/>
          <w:bCs/>
          <w:sz w:val="24"/>
          <w:szCs w:val="18"/>
          <w:highlight w:val="none"/>
          <w:lang w:val="en-US" w:eastAsia="zh-CN"/>
        </w:rPr>
        <w:t>宣传片</w:t>
      </w:r>
      <w:r>
        <w:rPr>
          <w:rFonts w:hint="eastAsia" w:ascii="宋体" w:hAnsi="宋体" w:eastAsia="宋体"/>
          <w:b w:val="0"/>
          <w:bCs/>
          <w:sz w:val="24"/>
          <w:szCs w:val="18"/>
          <w:highlight w:val="none"/>
        </w:rPr>
        <w:t>节奏紧凑、情节连贯。进行调色处理，营造符合影片主题氛围的色彩风格。</w:t>
      </w:r>
      <w:r>
        <w:rPr>
          <w:rFonts w:hint="eastAsia" w:ascii="宋体" w:hAnsi="宋体" w:eastAsia="宋体"/>
          <w:b w:val="0"/>
          <w:bCs/>
          <w:sz w:val="24"/>
          <w:szCs w:val="18"/>
          <w:highlight w:val="none"/>
          <w:lang w:val="en-US" w:eastAsia="zh-CN"/>
        </w:rPr>
        <w:t>按需</w:t>
      </w:r>
      <w:r>
        <w:rPr>
          <w:rFonts w:hint="eastAsia" w:ascii="宋体" w:hAnsi="宋体" w:eastAsia="宋体"/>
          <w:b w:val="0"/>
          <w:bCs/>
          <w:sz w:val="24"/>
          <w:szCs w:val="18"/>
          <w:highlight w:val="none"/>
        </w:rPr>
        <w:t>添加特效、动画等，提升影片观赏性。选取合适背景音乐及音效，增强影片感染力，并完成配音、字幕制作，确保字幕准确无误。</w:t>
      </w:r>
    </w:p>
    <w:p>
      <w:pPr>
        <w:keepNext w:val="0"/>
        <w:keepLines w:val="0"/>
        <w:pageBreakBefore w:val="0"/>
        <w:widowControl w:val="0"/>
        <w:kinsoku/>
        <w:wordWrap/>
        <w:overflowPunct/>
        <w:topLinePunct w:val="0"/>
        <w:autoSpaceDE/>
        <w:autoSpaceDN/>
        <w:bidi w:val="0"/>
        <w:adjustRightInd/>
        <w:snapToGrid/>
        <w:spacing w:line="460" w:lineRule="exact"/>
        <w:ind w:firstLine="437"/>
        <w:textAlignment w:val="auto"/>
        <w:rPr>
          <w:rFonts w:hint="default" w:ascii="宋体" w:hAnsi="宋体" w:eastAsia="宋体"/>
          <w:b w:val="0"/>
          <w:bCs/>
          <w:sz w:val="24"/>
          <w:szCs w:val="18"/>
          <w:highlight w:val="none"/>
          <w:lang w:val="en-US" w:eastAsia="zh-CN"/>
        </w:rPr>
      </w:pPr>
      <w:bookmarkStart w:id="3" w:name="OLE_LINK2"/>
      <w:r>
        <w:rPr>
          <w:rFonts w:hint="eastAsia" w:ascii="宋体" w:hAnsi="宋体"/>
          <w:b w:val="0"/>
          <w:bCs/>
          <w:sz w:val="24"/>
          <w:szCs w:val="18"/>
          <w:highlight w:val="none"/>
          <w:lang w:val="en-US" w:eastAsia="zh-CN"/>
        </w:rPr>
        <w:t>（4）</w:t>
      </w:r>
      <w:r>
        <w:rPr>
          <w:rFonts w:hint="eastAsia" w:ascii="宋体" w:hAnsi="宋体" w:eastAsia="宋体"/>
          <w:b w:val="0"/>
          <w:bCs/>
          <w:sz w:val="24"/>
          <w:szCs w:val="18"/>
          <w:highlight w:val="none"/>
        </w:rPr>
        <w:t>交付与售后：影片制作完成后，交付学校进行验收，并提供原始素材及工程文件。根据学校</w:t>
      </w:r>
      <w:r>
        <w:rPr>
          <w:rFonts w:hint="eastAsia" w:ascii="宋体" w:hAnsi="宋体" w:eastAsia="宋体"/>
          <w:b w:val="0"/>
          <w:bCs/>
          <w:sz w:val="24"/>
          <w:szCs w:val="18"/>
          <w:highlight w:val="none"/>
          <w:lang w:val="en-US" w:eastAsia="zh-CN"/>
        </w:rPr>
        <w:t>需要</w:t>
      </w:r>
      <w:r>
        <w:rPr>
          <w:rFonts w:hint="eastAsia" w:ascii="宋体" w:hAnsi="宋体" w:eastAsia="宋体"/>
          <w:b w:val="0"/>
          <w:bCs/>
          <w:sz w:val="24"/>
          <w:szCs w:val="18"/>
          <w:highlight w:val="none"/>
          <w:lang w:eastAsia="zh-CN"/>
        </w:rPr>
        <w:t>，</w:t>
      </w:r>
      <w:r>
        <w:rPr>
          <w:rFonts w:hint="eastAsia" w:ascii="宋体" w:hAnsi="宋体" w:eastAsia="宋体"/>
          <w:b w:val="0"/>
          <w:bCs/>
          <w:sz w:val="24"/>
          <w:szCs w:val="18"/>
          <w:highlight w:val="none"/>
          <w:lang w:val="en-US" w:eastAsia="zh-CN"/>
        </w:rPr>
        <w:t>剪辑两个切条版本，分别是1分钟和3分钟，适用不同播放场景</w:t>
      </w:r>
      <w:r>
        <w:rPr>
          <w:rFonts w:hint="eastAsia" w:ascii="宋体" w:hAnsi="宋体" w:eastAsia="宋体"/>
          <w:b w:val="0"/>
          <w:bCs/>
          <w:sz w:val="24"/>
          <w:szCs w:val="18"/>
          <w:highlight w:val="none"/>
        </w:rPr>
        <w:t>。</w:t>
      </w:r>
      <w:r>
        <w:rPr>
          <w:rFonts w:hint="eastAsia" w:ascii="宋体" w:hAnsi="宋体"/>
          <w:b w:val="0"/>
          <w:bCs/>
          <w:sz w:val="24"/>
          <w:szCs w:val="18"/>
          <w:highlight w:val="none"/>
          <w:lang w:val="en-US" w:eastAsia="zh-CN"/>
        </w:rPr>
        <w:t>交付后一年半内提供修改等增值服务。</w:t>
      </w:r>
    </w:p>
    <w:bookmarkEnd w:id="2"/>
    <w:bookmarkEnd w:id="3"/>
    <w:p>
      <w:pPr>
        <w:keepNext w:val="0"/>
        <w:keepLines w:val="0"/>
        <w:pageBreakBefore w:val="0"/>
        <w:widowControl w:val="0"/>
        <w:kinsoku/>
        <w:wordWrap/>
        <w:overflowPunct/>
        <w:topLinePunct w:val="0"/>
        <w:autoSpaceDE/>
        <w:autoSpaceDN/>
        <w:bidi w:val="0"/>
        <w:adjustRightInd/>
        <w:snapToGrid/>
        <w:spacing w:line="460" w:lineRule="exact"/>
        <w:ind w:firstLine="437"/>
        <w:textAlignment w:val="auto"/>
        <w:rPr>
          <w:rFonts w:hint="eastAsia" w:ascii="宋体" w:hAnsi="宋体" w:eastAsia="宋体"/>
          <w:b w:val="0"/>
          <w:bCs/>
          <w:sz w:val="24"/>
          <w:szCs w:val="18"/>
          <w:highlight w:val="none"/>
        </w:rPr>
      </w:pPr>
      <w:r>
        <w:rPr>
          <w:rFonts w:hint="eastAsia" w:ascii="宋体" w:hAnsi="宋体"/>
          <w:b w:val="0"/>
          <w:bCs/>
          <w:sz w:val="24"/>
          <w:szCs w:val="18"/>
          <w:highlight w:val="none"/>
          <w:lang w:eastAsia="zh-CN"/>
        </w:rPr>
        <w:t>（</w:t>
      </w:r>
      <w:r>
        <w:rPr>
          <w:rFonts w:hint="eastAsia" w:ascii="宋体" w:hAnsi="宋体"/>
          <w:b w:val="0"/>
          <w:bCs/>
          <w:sz w:val="24"/>
          <w:szCs w:val="18"/>
          <w:highlight w:val="none"/>
          <w:lang w:val="en-US" w:eastAsia="zh-CN"/>
        </w:rPr>
        <w:t>5</w:t>
      </w:r>
      <w:r>
        <w:rPr>
          <w:rFonts w:hint="eastAsia" w:ascii="宋体" w:hAnsi="宋体"/>
          <w:b w:val="0"/>
          <w:bCs/>
          <w:sz w:val="24"/>
          <w:szCs w:val="18"/>
          <w:highlight w:val="none"/>
          <w:lang w:eastAsia="zh-CN"/>
        </w:rPr>
        <w:t>）</w:t>
      </w:r>
      <w:r>
        <w:rPr>
          <w:rFonts w:hint="eastAsia" w:ascii="宋体" w:hAnsi="宋体" w:eastAsia="宋体"/>
          <w:b w:val="0"/>
          <w:bCs/>
          <w:sz w:val="24"/>
          <w:szCs w:val="18"/>
          <w:highlight w:val="none"/>
        </w:rPr>
        <w:t>视频制作标准：高清制作标准</w:t>
      </w:r>
      <w:r>
        <w:rPr>
          <w:rFonts w:hint="eastAsia" w:ascii="宋体" w:hAnsi="宋体" w:eastAsia="宋体"/>
          <w:b w:val="0"/>
          <w:bCs/>
          <w:sz w:val="24"/>
          <w:szCs w:val="18"/>
          <w:highlight w:val="none"/>
          <w:lang w:eastAsia="zh-CN"/>
        </w:rPr>
        <w:t>，</w:t>
      </w:r>
      <w:r>
        <w:rPr>
          <w:rFonts w:hint="eastAsia" w:ascii="宋体" w:hAnsi="宋体" w:eastAsia="宋体"/>
          <w:b w:val="0"/>
          <w:bCs/>
          <w:sz w:val="24"/>
          <w:szCs w:val="18"/>
          <w:highlight w:val="none"/>
        </w:rPr>
        <w:t>时长不</w:t>
      </w:r>
      <w:r>
        <w:rPr>
          <w:rFonts w:hint="eastAsia" w:ascii="宋体" w:hAnsi="宋体"/>
          <w:b w:val="0"/>
          <w:bCs/>
          <w:sz w:val="24"/>
          <w:szCs w:val="18"/>
          <w:highlight w:val="none"/>
          <w:lang w:val="en-US" w:eastAsia="zh-CN"/>
        </w:rPr>
        <w:t>少于</w:t>
      </w:r>
      <w:r>
        <w:rPr>
          <w:rFonts w:hint="eastAsia" w:ascii="宋体" w:hAnsi="宋体" w:eastAsia="宋体"/>
          <w:b w:val="0"/>
          <w:bCs/>
          <w:sz w:val="24"/>
          <w:szCs w:val="18"/>
          <w:highlight w:val="none"/>
          <w:lang w:val="en-US" w:eastAsia="zh-CN"/>
        </w:rPr>
        <w:t>5</w:t>
      </w:r>
      <w:r>
        <w:rPr>
          <w:rFonts w:hint="eastAsia" w:ascii="宋体" w:hAnsi="宋体" w:eastAsia="宋体"/>
          <w:b w:val="0"/>
          <w:bCs/>
          <w:sz w:val="24"/>
          <w:szCs w:val="18"/>
          <w:highlight w:val="none"/>
        </w:rPr>
        <w:t>分钟。</w:t>
      </w:r>
    </w:p>
    <w:p>
      <w:pPr>
        <w:keepNext w:val="0"/>
        <w:keepLines w:val="0"/>
        <w:pageBreakBefore w:val="0"/>
        <w:widowControl w:val="0"/>
        <w:kinsoku/>
        <w:wordWrap/>
        <w:overflowPunct/>
        <w:topLinePunct w:val="0"/>
        <w:autoSpaceDE/>
        <w:autoSpaceDN/>
        <w:bidi w:val="0"/>
        <w:adjustRightInd/>
        <w:snapToGrid/>
        <w:spacing w:line="460" w:lineRule="exact"/>
        <w:ind w:firstLine="437"/>
        <w:textAlignment w:val="auto"/>
        <w:rPr>
          <w:rFonts w:hint="eastAsia" w:ascii="宋体" w:hAnsi="宋体" w:eastAsia="宋体"/>
          <w:b w:val="0"/>
          <w:bCs/>
          <w:sz w:val="24"/>
          <w:szCs w:val="18"/>
          <w:highlight w:val="none"/>
        </w:rPr>
      </w:pPr>
      <w:r>
        <w:rPr>
          <w:rFonts w:hint="eastAsia" w:ascii="宋体" w:hAnsi="宋体"/>
          <w:b w:val="0"/>
          <w:bCs/>
          <w:sz w:val="24"/>
          <w:szCs w:val="18"/>
          <w:highlight w:val="none"/>
          <w:lang w:eastAsia="zh-CN"/>
        </w:rPr>
        <w:t>（</w:t>
      </w:r>
      <w:r>
        <w:rPr>
          <w:rFonts w:hint="eastAsia" w:ascii="宋体" w:hAnsi="宋体"/>
          <w:b w:val="0"/>
          <w:bCs/>
          <w:sz w:val="24"/>
          <w:szCs w:val="18"/>
          <w:highlight w:val="none"/>
          <w:lang w:val="en-US" w:eastAsia="zh-CN"/>
        </w:rPr>
        <w:t>6</w:t>
      </w:r>
      <w:r>
        <w:rPr>
          <w:rFonts w:hint="eastAsia" w:ascii="宋体" w:hAnsi="宋体"/>
          <w:b w:val="0"/>
          <w:bCs/>
          <w:sz w:val="24"/>
          <w:szCs w:val="18"/>
          <w:highlight w:val="none"/>
          <w:lang w:eastAsia="zh-CN"/>
        </w:rPr>
        <w:t>）</w:t>
      </w:r>
      <w:r>
        <w:rPr>
          <w:rFonts w:hint="eastAsia" w:ascii="宋体" w:hAnsi="宋体" w:eastAsia="宋体"/>
          <w:b w:val="0"/>
          <w:bCs/>
          <w:sz w:val="24"/>
          <w:szCs w:val="18"/>
          <w:highlight w:val="none"/>
        </w:rPr>
        <w:t>格式：数字高清（</w:t>
      </w:r>
      <w:r>
        <w:rPr>
          <w:rFonts w:hint="eastAsia" w:ascii="宋体" w:hAnsi="宋体" w:eastAsia="宋体"/>
          <w:b w:val="0"/>
          <w:bCs/>
          <w:sz w:val="24"/>
          <w:szCs w:val="18"/>
          <w:highlight w:val="none"/>
          <w:lang w:val="en-US" w:eastAsia="zh-CN"/>
        </w:rPr>
        <w:t>分辨率</w:t>
      </w:r>
      <w:r>
        <w:rPr>
          <w:rFonts w:hint="eastAsia" w:ascii="宋体" w:hAnsi="宋体" w:eastAsia="宋体"/>
          <w:b w:val="0"/>
          <w:bCs/>
          <w:sz w:val="24"/>
          <w:szCs w:val="18"/>
          <w:highlight w:val="none"/>
        </w:rPr>
        <w:t>不低于1920×1080），MP4格式。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37"/>
        <w:textAlignment w:val="auto"/>
        <w:outlineLvl w:val="1"/>
        <w:rPr>
          <w:rFonts w:hint="eastAsia" w:ascii="宋体" w:hAnsi="宋体" w:eastAsia="宋体"/>
          <w:b/>
          <w:bCs w:val="0"/>
          <w:sz w:val="24"/>
          <w:szCs w:val="18"/>
          <w:highlight w:val="none"/>
        </w:rPr>
      </w:pPr>
      <w:r>
        <w:rPr>
          <w:rFonts w:hint="eastAsia" w:ascii="宋体" w:hAnsi="宋体"/>
          <w:b/>
          <w:bCs w:val="0"/>
          <w:sz w:val="24"/>
          <w:szCs w:val="18"/>
          <w:highlight w:val="none"/>
          <w:lang w:val="en-US" w:eastAsia="zh-CN"/>
        </w:rPr>
        <w:t>3、</w:t>
      </w:r>
      <w:r>
        <w:rPr>
          <w:rFonts w:hint="eastAsia" w:ascii="宋体" w:hAnsi="宋体" w:eastAsia="宋体"/>
          <w:b/>
          <w:bCs w:val="0"/>
          <w:sz w:val="24"/>
          <w:szCs w:val="18"/>
          <w:highlight w:val="none"/>
        </w:rPr>
        <w:t>服务标准及人员条件</w:t>
      </w:r>
    </w:p>
    <w:p>
      <w:pPr>
        <w:keepNext w:val="0"/>
        <w:keepLines w:val="0"/>
        <w:pageBreakBefore w:val="0"/>
        <w:widowControl w:val="0"/>
        <w:kinsoku/>
        <w:wordWrap/>
        <w:overflowPunct/>
        <w:topLinePunct w:val="0"/>
        <w:autoSpaceDE/>
        <w:autoSpaceDN/>
        <w:bidi w:val="0"/>
        <w:adjustRightInd/>
        <w:snapToGrid/>
        <w:spacing w:line="460" w:lineRule="exact"/>
        <w:ind w:firstLine="437"/>
        <w:textAlignment w:val="auto"/>
        <w:rPr>
          <w:rFonts w:hint="eastAsia" w:ascii="宋体" w:hAnsi="宋体"/>
          <w:b/>
          <w:sz w:val="24"/>
          <w:szCs w:val="18"/>
          <w:highlight w:val="none"/>
          <w:lang w:val="en-US" w:eastAsia="zh-CN"/>
        </w:rPr>
      </w:pPr>
      <w:bookmarkStart w:id="4" w:name="_Toc31309"/>
      <w:r>
        <w:rPr>
          <w:rFonts w:hint="eastAsia"/>
          <w:sz w:val="24"/>
          <w:szCs w:val="24"/>
          <w:lang w:val="en-US" w:eastAsia="zh-CN"/>
        </w:rPr>
        <w:t>在项目开展前，成交供应商应组织主创人员如编导赴实地开展调研，成交供应商根据调研结果，对前期的摄制方案及文案进行完善和修改。</w:t>
      </w:r>
    </w:p>
    <w:p>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1"/>
        <w:rPr>
          <w:rFonts w:ascii="宋体" w:hAnsi="宋体" w:eastAsia="宋体"/>
          <w:b/>
          <w:sz w:val="24"/>
          <w:szCs w:val="18"/>
          <w:highlight w:val="none"/>
        </w:rPr>
      </w:pPr>
      <w:r>
        <w:rPr>
          <w:rFonts w:hint="eastAsia" w:ascii="宋体" w:hAnsi="宋体"/>
          <w:b/>
          <w:sz w:val="24"/>
          <w:szCs w:val="18"/>
          <w:highlight w:val="none"/>
          <w:lang w:val="en-US" w:eastAsia="zh-CN"/>
        </w:rPr>
        <w:t>4</w:t>
      </w:r>
      <w:r>
        <w:rPr>
          <w:rFonts w:hint="eastAsia" w:ascii="宋体" w:hAnsi="宋体" w:eastAsia="宋体"/>
          <w:b/>
          <w:sz w:val="24"/>
          <w:szCs w:val="18"/>
          <w:highlight w:val="none"/>
        </w:rPr>
        <w:t>、</w:t>
      </w:r>
      <w:r>
        <w:rPr>
          <w:rFonts w:hint="eastAsia" w:ascii="宋体" w:hAnsi="宋体" w:eastAsia="宋体"/>
          <w:b/>
          <w:sz w:val="24"/>
          <w:szCs w:val="18"/>
          <w:highlight w:val="none"/>
          <w:lang w:val="en-US" w:eastAsia="zh-CN"/>
        </w:rPr>
        <w:t>人员</w:t>
      </w:r>
      <w:r>
        <w:rPr>
          <w:rFonts w:hint="eastAsia" w:ascii="宋体" w:hAnsi="宋体" w:eastAsia="宋体"/>
          <w:b/>
          <w:sz w:val="24"/>
          <w:szCs w:val="18"/>
          <w:highlight w:val="none"/>
        </w:rPr>
        <w:t>要求</w:t>
      </w:r>
      <w:bookmarkEnd w:id="4"/>
    </w:p>
    <w:p>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2"/>
        <w:rPr>
          <w:rFonts w:hint="eastAsia" w:ascii="宋体" w:hAnsi="宋体" w:eastAsia="宋体"/>
          <w:b w:val="0"/>
          <w:bCs/>
          <w:sz w:val="24"/>
          <w:szCs w:val="18"/>
          <w:highlight w:val="none"/>
          <w:lang w:eastAsia="zh-CN"/>
        </w:rPr>
      </w:pPr>
      <w:r>
        <w:rPr>
          <w:rFonts w:hint="eastAsia" w:ascii="宋体" w:hAnsi="宋体"/>
          <w:b w:val="0"/>
          <w:bCs/>
          <w:sz w:val="24"/>
          <w:szCs w:val="18"/>
          <w:highlight w:val="none"/>
          <w:lang w:eastAsia="zh-CN"/>
        </w:rPr>
        <w:t>成交供应商负责项目的拍摄工作，确定专人负责与采购人及拍摄对象的联络和协调等工作。</w:t>
      </w:r>
    </w:p>
    <w:p>
      <w:pPr>
        <w:keepNext w:val="0"/>
        <w:keepLines w:val="0"/>
        <w:pageBreakBefore w:val="0"/>
        <w:widowControl w:val="0"/>
        <w:kinsoku/>
        <w:wordWrap/>
        <w:overflowPunct/>
        <w:topLinePunct w:val="0"/>
        <w:autoSpaceDE/>
        <w:autoSpaceDN/>
        <w:bidi w:val="0"/>
        <w:adjustRightInd/>
        <w:snapToGrid/>
        <w:spacing w:line="460" w:lineRule="exact"/>
        <w:ind w:firstLine="437"/>
        <w:textAlignment w:val="auto"/>
        <w:rPr>
          <w:rFonts w:hint="eastAsia" w:ascii="宋体" w:hAnsi="宋体" w:eastAsia="宋体"/>
          <w:b w:val="0"/>
          <w:bCs/>
          <w:sz w:val="24"/>
          <w:szCs w:val="18"/>
          <w:highlight w:val="none"/>
        </w:rPr>
      </w:pPr>
      <w:bookmarkStart w:id="5" w:name="_Toc25398"/>
      <w:r>
        <w:rPr>
          <w:rFonts w:hint="eastAsia" w:ascii="宋体" w:hAnsi="宋体"/>
          <w:b/>
          <w:sz w:val="24"/>
          <w:szCs w:val="18"/>
          <w:highlight w:val="none"/>
          <w:lang w:val="en-US" w:eastAsia="zh-CN"/>
        </w:rPr>
        <w:t>5</w:t>
      </w:r>
      <w:r>
        <w:rPr>
          <w:rFonts w:hint="eastAsia" w:ascii="宋体" w:hAnsi="宋体" w:eastAsia="宋体"/>
          <w:b/>
          <w:sz w:val="24"/>
          <w:szCs w:val="18"/>
          <w:highlight w:val="none"/>
        </w:rPr>
        <w:t>、物资、设备、工器具配备</w:t>
      </w:r>
      <w:r>
        <w:rPr>
          <w:rFonts w:hint="eastAsia" w:ascii="宋体" w:hAnsi="宋体"/>
          <w:b/>
          <w:sz w:val="24"/>
          <w:szCs w:val="18"/>
          <w:highlight w:val="none"/>
          <w:lang w:val="en-US" w:eastAsia="zh-CN"/>
        </w:rPr>
        <w:t>等</w:t>
      </w:r>
      <w:r>
        <w:rPr>
          <w:rFonts w:hint="eastAsia" w:ascii="宋体" w:hAnsi="宋体" w:eastAsia="宋体"/>
          <w:b/>
          <w:sz w:val="24"/>
          <w:szCs w:val="18"/>
          <w:highlight w:val="none"/>
        </w:rPr>
        <w:t>要求</w:t>
      </w:r>
      <w:bookmarkEnd w:id="5"/>
    </w:p>
    <w:p>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2"/>
        <w:rPr>
          <w:rFonts w:hint="eastAsia" w:ascii="宋体" w:hAnsi="宋体"/>
          <w:b w:val="0"/>
          <w:bCs/>
          <w:sz w:val="24"/>
          <w:szCs w:val="18"/>
          <w:highlight w:val="none"/>
          <w:lang w:val="en-US" w:eastAsia="zh-CN"/>
        </w:rPr>
      </w:pPr>
      <w:r>
        <w:rPr>
          <w:rFonts w:hint="eastAsia" w:ascii="宋体" w:hAnsi="宋体"/>
          <w:b w:val="0"/>
          <w:bCs/>
          <w:sz w:val="24"/>
          <w:szCs w:val="18"/>
          <w:highlight w:val="none"/>
          <w:lang w:eastAsia="zh-CN"/>
        </w:rPr>
        <w:t>根据拍摄计划，配备专业拍摄设备，如</w:t>
      </w:r>
      <w:r>
        <w:rPr>
          <w:rFonts w:hint="eastAsia" w:ascii="宋体" w:hAnsi="宋体"/>
          <w:b w:val="0"/>
          <w:bCs/>
          <w:sz w:val="24"/>
          <w:szCs w:val="18"/>
          <w:highlight w:val="none"/>
          <w:lang w:val="en-US" w:eastAsia="zh-CN"/>
        </w:rPr>
        <w:t>高清</w:t>
      </w:r>
      <w:r>
        <w:rPr>
          <w:rFonts w:hint="eastAsia" w:ascii="宋体" w:hAnsi="宋体"/>
          <w:b w:val="0"/>
          <w:bCs/>
          <w:sz w:val="24"/>
          <w:szCs w:val="18"/>
          <w:highlight w:val="none"/>
          <w:lang w:eastAsia="zh-CN"/>
        </w:rPr>
        <w:t>摄像机、无人机、稳定器等，确保拍摄画面稳定、流畅、富有视觉冲击力。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b/>
          <w:sz w:val="24"/>
          <w:szCs w:val="18"/>
          <w:highlight w:val="none"/>
          <w:lang w:val="en-US" w:eastAsia="zh-CN"/>
        </w:rPr>
      </w:pPr>
      <w:r>
        <w:rPr>
          <w:rFonts w:hint="eastAsia" w:ascii="宋体" w:hAnsi="宋体" w:eastAsia="宋体"/>
          <w:b/>
          <w:sz w:val="24"/>
          <w:szCs w:val="18"/>
          <w:highlight w:val="none"/>
          <w:lang w:val="en-US" w:eastAsia="zh-CN"/>
        </w:rPr>
        <w:t>六、报价要求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b/>
          <w:bCs w:val="0"/>
          <w:kern w:val="2"/>
          <w:sz w:val="28"/>
          <w:szCs w:val="28"/>
          <w:lang w:val="en-US" w:eastAsia="zh-CN" w:bidi="ar"/>
        </w:rPr>
      </w:pPr>
      <w:r>
        <w:rPr>
          <w:sz w:val="24"/>
          <w:szCs w:val="24"/>
        </w:rPr>
        <w:t>本项目报总价，总价包含人工、材料、机械、措施、税金、一定范围内风险</w:t>
      </w:r>
      <w:r>
        <w:rPr>
          <w:spacing w:val="-1"/>
          <w:sz w:val="24"/>
          <w:szCs w:val="24"/>
        </w:rPr>
        <w:t>费等完成本项目服务内容的全部费用，总价作为本项目评审的依据。供应商自行</w:t>
      </w:r>
      <w:r>
        <w:rPr>
          <w:spacing w:val="-2"/>
          <w:sz w:val="24"/>
          <w:szCs w:val="24"/>
        </w:rPr>
        <w:t>考虑报价风险。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default" w:ascii="黑体" w:hAnsi="宋体" w:eastAsia="黑体" w:cs="黑体"/>
          <w:kern w:val="2"/>
          <w:sz w:val="36"/>
          <w:szCs w:val="36"/>
          <w:lang w:val="en-US" w:eastAsia="zh-CN" w:bidi="ar"/>
        </w:rPr>
      </w:pPr>
      <w:r>
        <w:rPr>
          <w:rFonts w:hint="eastAsia" w:ascii="宋体" w:hAnsi="宋体" w:eastAsia="宋体"/>
          <w:b/>
          <w:sz w:val="24"/>
          <w:szCs w:val="18"/>
          <w:highlight w:val="none"/>
          <w:lang w:val="en-US" w:eastAsia="zh-CN"/>
        </w:rPr>
        <w:t>七、付款方式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sz w:val="24"/>
          <w:szCs w:val="24"/>
        </w:rPr>
      </w:pPr>
      <w:r>
        <w:rPr>
          <w:sz w:val="24"/>
          <w:szCs w:val="24"/>
        </w:rPr>
        <w:t>合同签订后预支付合同款的70%，项目实施完毕，经验收通过后付清合同余款。</w:t>
      </w:r>
    </w:p>
    <w:p>
      <w:pPr>
        <w:pStyle w:val="3"/>
        <w:numPr>
          <w:ilvl w:val="0"/>
          <w:numId w:val="0"/>
        </w:numPr>
        <w:spacing w:before="77" w:line="360" w:lineRule="auto"/>
        <w:ind w:leftChars="0" w:right="0" w:rightChars="0"/>
        <w:rPr>
          <w:rFonts w:ascii="Times New Roman" w:hAnsi="Times New Roman" w:eastAsia="宋体" w:cs="Times New Roman"/>
          <w:b/>
          <w:bCs/>
          <w:kern w:val="0"/>
          <w:sz w:val="24"/>
          <w:szCs w:val="20"/>
          <w:highlight w:val="none"/>
          <w:lang w:val="en-US" w:bidi="ar-SA"/>
        </w:rPr>
      </w:pPr>
      <w:r>
        <w:rPr>
          <w:rFonts w:hint="eastAsia" w:ascii="Times New Roman" w:hAnsi="Times New Roman" w:cs="Times New Roman"/>
          <w:b/>
          <w:bCs/>
          <w:kern w:val="0"/>
          <w:sz w:val="24"/>
          <w:szCs w:val="20"/>
          <w:highlight w:val="none"/>
          <w:lang w:val="en-US" w:eastAsia="zh-CN" w:bidi="ar-SA"/>
        </w:rPr>
        <w:t>八</w:t>
      </w:r>
      <w:r>
        <w:rPr>
          <w:rFonts w:hint="eastAsia" w:ascii="Times New Roman" w:hAnsi="Times New Roman" w:eastAsia="宋体" w:cs="Times New Roman"/>
          <w:b/>
          <w:bCs/>
          <w:kern w:val="0"/>
          <w:sz w:val="24"/>
          <w:szCs w:val="20"/>
          <w:highlight w:val="none"/>
          <w:lang w:val="en-US" w:eastAsia="zh-CN" w:bidi="ar-SA"/>
        </w:rPr>
        <w:t>、其他要求【具备请打“</w:t>
      </w:r>
      <w:r>
        <w:rPr>
          <w:rFonts w:hint="default" w:ascii="Times New Roman" w:hAnsi="Times New Roman" w:eastAsia="宋体" w:cs="Times New Roman"/>
          <w:b/>
          <w:bCs/>
          <w:kern w:val="0"/>
          <w:sz w:val="24"/>
          <w:szCs w:val="20"/>
          <w:highlight w:val="none"/>
          <w:lang w:val="en-US" w:eastAsia="zh-CN" w:bidi="ar-SA"/>
        </w:rPr>
        <w:t>√</w:t>
      </w:r>
      <w:r>
        <w:rPr>
          <w:rFonts w:hint="eastAsia" w:ascii="Times New Roman" w:hAnsi="Times New Roman" w:eastAsia="宋体" w:cs="Times New Roman"/>
          <w:b/>
          <w:bCs/>
          <w:kern w:val="0"/>
          <w:sz w:val="24"/>
          <w:szCs w:val="20"/>
          <w:highlight w:val="none"/>
          <w:lang w:val="en-US" w:eastAsia="zh-CN" w:bidi="ar-SA"/>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ascii="Times New Roman" w:hAnsi="Times New Roman" w:eastAsia="宋体" w:cs="Times New Roman"/>
          <w:b w:val="0"/>
          <w:bCs w:val="0"/>
          <w:kern w:val="0"/>
          <w:sz w:val="24"/>
          <w:szCs w:val="20"/>
          <w:highlight w:val="none"/>
          <w:lang w:val="en-US" w:bidi="ar-SA"/>
        </w:rPr>
      </w:pPr>
      <w:r>
        <w:rPr>
          <w:rFonts w:hint="eastAsia" w:ascii="Times New Roman" w:hAnsi="Times New Roman" w:cs="Times New Roman"/>
          <w:b w:val="0"/>
          <w:bCs w:val="0"/>
          <w:kern w:val="0"/>
          <w:sz w:val="24"/>
          <w:szCs w:val="20"/>
          <w:highlight w:val="none"/>
          <w:lang w:val="en-US" w:eastAsia="zh-CN" w:bidi="ar-SA"/>
        </w:rPr>
        <w:t>1</w:t>
      </w:r>
      <w:r>
        <w:rPr>
          <w:rFonts w:hint="eastAsia" w:ascii="Times New Roman" w:hAnsi="Times New Roman" w:eastAsia="宋体" w:cs="Times New Roman"/>
          <w:b w:val="0"/>
          <w:bCs w:val="0"/>
          <w:kern w:val="0"/>
          <w:sz w:val="24"/>
          <w:szCs w:val="20"/>
          <w:highlight w:val="none"/>
          <w:lang w:val="en-US" w:eastAsia="zh-CN" w:bidi="ar-SA"/>
        </w:rPr>
        <w:t>、</w:t>
      </w:r>
      <w:r>
        <w:rPr>
          <w:rFonts w:ascii="Times New Roman" w:hAnsi="Times New Roman" w:eastAsia="宋体" w:cs="Times New Roman"/>
          <w:b w:val="0"/>
          <w:bCs w:val="0"/>
          <w:kern w:val="0"/>
          <w:sz w:val="24"/>
          <w:szCs w:val="20"/>
          <w:highlight w:val="none"/>
          <w:lang w:val="en-US" w:bidi="ar-SA"/>
        </w:rPr>
        <w:t>项目团队成员配</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（1）</w:t>
      </w:r>
      <w:r>
        <w:rPr>
          <w:rFonts w:hint="default" w:ascii="Times New Roman" w:hAnsi="Times New Roman" w:eastAsia="宋体" w:cs="Times New Roman"/>
          <w:b w:val="0"/>
          <w:bCs w:val="0"/>
          <w:kern w:val="0"/>
          <w:sz w:val="24"/>
          <w:szCs w:val="20"/>
          <w:highlight w:val="none"/>
          <w:lang w:val="en-US" w:eastAsia="zh-CN" w:bidi="ar-SA"/>
        </w:rPr>
        <w:t>项目负责人</w:t>
      </w:r>
      <w:r>
        <w:rPr>
          <w:rFonts w:hint="eastAsia" w:ascii="Times New Roman" w:hAnsi="Times New Roman" w:cs="Times New Roman"/>
          <w:b w:val="0"/>
          <w:bCs w:val="0"/>
          <w:kern w:val="0"/>
          <w:sz w:val="24"/>
          <w:szCs w:val="20"/>
          <w:highlight w:val="none"/>
          <w:lang w:val="en-US" w:eastAsia="zh-CN" w:bidi="ar-SA"/>
        </w:rPr>
        <w:t>（1人）是否</w:t>
      </w:r>
      <w:r>
        <w:rPr>
          <w:rFonts w:hint="default" w:ascii="Times New Roman" w:hAnsi="Times New Roman" w:eastAsia="宋体" w:cs="Times New Roman"/>
          <w:b w:val="0"/>
          <w:bCs w:val="0"/>
          <w:kern w:val="0"/>
          <w:sz w:val="24"/>
          <w:szCs w:val="20"/>
          <w:highlight w:val="none"/>
          <w:lang w:val="en-US" w:eastAsia="zh-CN" w:bidi="ar-SA"/>
        </w:rPr>
        <w:t>具有副高级及以上职称</w:t>
      </w:r>
      <w:r>
        <w:rPr>
          <w:rFonts w:hint="eastAsia" w:ascii="Times New Roman" w:hAnsi="Times New Roman" w:cs="Times New Roman"/>
          <w:b w:val="0"/>
          <w:bCs w:val="0"/>
          <w:kern w:val="0"/>
          <w:sz w:val="24"/>
          <w:szCs w:val="20"/>
          <w:highlight w:val="none"/>
          <w:lang w:val="en-US" w:eastAsia="zh-CN" w:bidi="ar-SA"/>
        </w:rPr>
        <w:t xml:space="preserve">？ </w:t>
      </w:r>
      <w:r>
        <w:rPr>
          <w:rFonts w:hint="default" w:ascii="Times New Roman" w:hAnsi="Times New Roman" w:eastAsia="宋体" w:cs="Times New Roman"/>
          <w:b w:val="0"/>
          <w:bCs w:val="0"/>
          <w:kern w:val="0"/>
          <w:sz w:val="24"/>
          <w:szCs w:val="20"/>
          <w:highlight w:val="none"/>
          <w:lang w:val="en-US" w:eastAsia="zh-CN" w:bidi="ar-SA"/>
        </w:rPr>
        <w:sym w:font="Wingdings 2" w:char="00A3"/>
      </w:r>
      <w:r>
        <w:rPr>
          <w:rFonts w:hint="default" w:ascii="Times New Roman" w:hAnsi="Times New Roman" w:eastAsia="宋体" w:cs="Times New Roman"/>
          <w:b w:val="0"/>
          <w:bCs w:val="0"/>
          <w:kern w:val="0"/>
          <w:sz w:val="24"/>
          <w:szCs w:val="20"/>
          <w:highlight w:val="none"/>
          <w:lang w:val="en-US" w:eastAsia="zh-CN" w:bidi="ar-SA"/>
        </w:rPr>
        <w:t xml:space="preserve">是   </w:t>
      </w:r>
      <w:r>
        <w:rPr>
          <w:rFonts w:hint="default" w:ascii="Times New Roman" w:hAnsi="Times New Roman" w:eastAsia="宋体" w:cs="Times New Roman"/>
          <w:b w:val="0"/>
          <w:bCs w:val="0"/>
          <w:kern w:val="0"/>
          <w:sz w:val="24"/>
          <w:szCs w:val="20"/>
          <w:highlight w:val="none"/>
          <w:lang w:val="en-US" w:eastAsia="zh-CN" w:bidi="ar-SA"/>
        </w:rPr>
        <w:sym w:font="Wingdings 2" w:char="00A3"/>
      </w:r>
      <w:r>
        <w:rPr>
          <w:rFonts w:hint="default" w:ascii="Times New Roman" w:hAnsi="Times New Roman" w:eastAsia="宋体" w:cs="Times New Roman"/>
          <w:b w:val="0"/>
          <w:bCs w:val="0"/>
          <w:kern w:val="0"/>
          <w:sz w:val="24"/>
          <w:szCs w:val="20"/>
          <w:highlight w:val="none"/>
          <w:lang w:val="en-US" w:eastAsia="zh-CN" w:bidi="ar-SA"/>
        </w:rPr>
        <w:t xml:space="preserve"> 否 </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cs="Times New Roman"/>
          <w:b w:val="0"/>
          <w:bCs w:val="0"/>
          <w:kern w:val="0"/>
          <w:sz w:val="24"/>
          <w:szCs w:val="20"/>
          <w:highlight w:val="none"/>
          <w:lang w:val="en-US" w:eastAsia="zh-CN" w:bidi="ar-SA"/>
        </w:rPr>
        <w:t>（2）</w:t>
      </w:r>
      <w:r>
        <w:rPr>
          <w:rFonts w:hint="default" w:ascii="Times New Roman" w:hAnsi="Times New Roman" w:eastAsia="宋体" w:cs="Times New Roman"/>
          <w:b w:val="0"/>
          <w:bCs w:val="0"/>
          <w:kern w:val="0"/>
          <w:sz w:val="24"/>
          <w:szCs w:val="20"/>
          <w:highlight w:val="none"/>
          <w:lang w:val="en-US" w:eastAsia="zh-CN" w:bidi="ar-SA"/>
        </w:rPr>
        <w:t>项目总导演</w:t>
      </w:r>
      <w:r>
        <w:rPr>
          <w:rFonts w:hint="eastAsia" w:ascii="Times New Roman" w:hAnsi="Times New Roman" w:cs="Times New Roman"/>
          <w:b w:val="0"/>
          <w:bCs w:val="0"/>
          <w:kern w:val="0"/>
          <w:sz w:val="24"/>
          <w:szCs w:val="20"/>
          <w:highlight w:val="none"/>
          <w:lang w:val="en-US" w:eastAsia="zh-CN" w:bidi="ar-SA"/>
        </w:rPr>
        <w:t>（1人）是否</w:t>
      </w:r>
      <w:r>
        <w:rPr>
          <w:rFonts w:hint="default" w:ascii="Times New Roman" w:hAnsi="Times New Roman" w:eastAsia="宋体" w:cs="Times New Roman"/>
          <w:b w:val="0"/>
          <w:bCs w:val="0"/>
          <w:kern w:val="0"/>
          <w:sz w:val="24"/>
          <w:szCs w:val="20"/>
          <w:highlight w:val="none"/>
          <w:lang w:val="en-US" w:eastAsia="zh-CN" w:bidi="ar-SA"/>
        </w:rPr>
        <w:t>具有副高级及以上职称</w:t>
      </w:r>
      <w:r>
        <w:rPr>
          <w:rFonts w:hint="eastAsia" w:ascii="Times New Roman" w:hAnsi="Times New Roman" w:cs="Times New Roman"/>
          <w:b w:val="0"/>
          <w:bCs w:val="0"/>
          <w:kern w:val="0"/>
          <w:sz w:val="24"/>
          <w:szCs w:val="20"/>
          <w:highlight w:val="none"/>
          <w:lang w:val="en-US" w:eastAsia="zh-CN" w:bidi="ar-SA"/>
        </w:rPr>
        <w:t xml:space="preserve">？ </w:t>
      </w:r>
      <w:r>
        <w:rPr>
          <w:rFonts w:hint="default" w:ascii="Times New Roman" w:hAnsi="Times New Roman" w:eastAsia="宋体" w:cs="Times New Roman"/>
          <w:b w:val="0"/>
          <w:bCs w:val="0"/>
          <w:kern w:val="0"/>
          <w:sz w:val="24"/>
          <w:szCs w:val="20"/>
          <w:highlight w:val="none"/>
          <w:lang w:val="en-US" w:eastAsia="zh-CN" w:bidi="ar-SA"/>
        </w:rPr>
        <w:sym w:font="Wingdings 2" w:char="00A3"/>
      </w:r>
      <w:r>
        <w:rPr>
          <w:rFonts w:hint="default" w:ascii="Times New Roman" w:hAnsi="Times New Roman" w:eastAsia="宋体" w:cs="Times New Roman"/>
          <w:b w:val="0"/>
          <w:bCs w:val="0"/>
          <w:kern w:val="0"/>
          <w:sz w:val="24"/>
          <w:szCs w:val="20"/>
          <w:highlight w:val="none"/>
          <w:lang w:val="en-US" w:eastAsia="zh-CN" w:bidi="ar-SA"/>
        </w:rPr>
        <w:t xml:space="preserve">是   </w:t>
      </w:r>
      <w:r>
        <w:rPr>
          <w:rFonts w:hint="default" w:ascii="Times New Roman" w:hAnsi="Times New Roman" w:eastAsia="宋体" w:cs="Times New Roman"/>
          <w:b w:val="0"/>
          <w:bCs w:val="0"/>
          <w:kern w:val="0"/>
          <w:sz w:val="24"/>
          <w:szCs w:val="20"/>
          <w:highlight w:val="none"/>
          <w:lang w:val="en-US" w:eastAsia="zh-CN" w:bidi="ar-SA"/>
        </w:rPr>
        <w:sym w:font="Wingdings 2" w:char="00A3"/>
      </w:r>
      <w:r>
        <w:rPr>
          <w:rFonts w:hint="default" w:ascii="Times New Roman" w:hAnsi="Times New Roman" w:eastAsia="宋体" w:cs="Times New Roman"/>
          <w:b w:val="0"/>
          <w:bCs w:val="0"/>
          <w:kern w:val="0"/>
          <w:sz w:val="24"/>
          <w:szCs w:val="20"/>
          <w:highlight w:val="none"/>
          <w:lang w:val="en-US" w:eastAsia="zh-CN" w:bidi="ar-SA"/>
        </w:rPr>
        <w:t xml:space="preserve"> 否 </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cs="Times New Roman"/>
          <w:b w:val="0"/>
          <w:bCs w:val="0"/>
          <w:kern w:val="0"/>
          <w:sz w:val="24"/>
          <w:szCs w:val="20"/>
          <w:highlight w:val="none"/>
          <w:lang w:val="en-US" w:eastAsia="zh-CN" w:bidi="ar-SA"/>
        </w:rPr>
        <w:t>（3）</w:t>
      </w:r>
      <w:r>
        <w:rPr>
          <w:rFonts w:hint="default" w:ascii="Times New Roman" w:hAnsi="Times New Roman" w:eastAsia="宋体" w:cs="Times New Roman"/>
          <w:b w:val="0"/>
          <w:bCs w:val="0"/>
          <w:kern w:val="0"/>
          <w:sz w:val="24"/>
          <w:szCs w:val="20"/>
          <w:highlight w:val="none"/>
          <w:lang w:val="en-US" w:eastAsia="zh-CN" w:bidi="ar-SA"/>
        </w:rPr>
        <w:t>其他人员</w:t>
      </w:r>
      <w:r>
        <w:rPr>
          <w:rFonts w:hint="eastAsia" w:ascii="Times New Roman" w:hAnsi="Times New Roman" w:cs="Times New Roman"/>
          <w:b w:val="0"/>
          <w:bCs w:val="0"/>
          <w:kern w:val="0"/>
          <w:sz w:val="24"/>
          <w:szCs w:val="20"/>
          <w:highlight w:val="none"/>
          <w:lang w:val="en-US" w:eastAsia="zh-CN" w:bidi="ar-SA"/>
        </w:rPr>
        <w:t>（1人）（</w:t>
      </w:r>
      <w:r>
        <w:rPr>
          <w:rFonts w:hint="default" w:ascii="Times New Roman" w:hAnsi="Times New Roman" w:eastAsia="宋体" w:cs="Times New Roman"/>
          <w:b w:val="0"/>
          <w:bCs w:val="0"/>
          <w:kern w:val="0"/>
          <w:sz w:val="24"/>
          <w:szCs w:val="20"/>
          <w:highlight w:val="none"/>
          <w:lang w:val="en-US" w:eastAsia="zh-CN" w:bidi="ar-SA"/>
        </w:rPr>
        <w:t>不含项目负责人和项目总导演</w:t>
      </w:r>
      <w:r>
        <w:rPr>
          <w:rFonts w:hint="eastAsia" w:ascii="Times New Roman" w:hAnsi="Times New Roman" w:cs="Times New Roman"/>
          <w:b w:val="0"/>
          <w:bCs w:val="0"/>
          <w:kern w:val="0"/>
          <w:sz w:val="24"/>
          <w:szCs w:val="20"/>
          <w:highlight w:val="none"/>
          <w:lang w:val="en-US" w:eastAsia="zh-CN" w:bidi="ar-SA"/>
        </w:rPr>
        <w:t>）是否</w:t>
      </w:r>
      <w:r>
        <w:rPr>
          <w:rFonts w:hint="default" w:ascii="Times New Roman" w:hAnsi="Times New Roman" w:eastAsia="宋体" w:cs="Times New Roman"/>
          <w:b w:val="0"/>
          <w:bCs w:val="0"/>
          <w:kern w:val="0"/>
          <w:sz w:val="24"/>
          <w:szCs w:val="20"/>
          <w:highlight w:val="none"/>
          <w:lang w:val="en-US" w:eastAsia="zh-CN" w:bidi="ar-SA"/>
        </w:rPr>
        <w:t>具有副高级及以上职称</w:t>
      </w:r>
      <w:r>
        <w:rPr>
          <w:rFonts w:hint="eastAsia" w:ascii="Times New Roman" w:hAnsi="Times New Roman" w:cs="Times New Roman"/>
          <w:b w:val="0"/>
          <w:bCs w:val="0"/>
          <w:kern w:val="0"/>
          <w:sz w:val="24"/>
          <w:szCs w:val="20"/>
          <w:highlight w:val="none"/>
          <w:lang w:val="en-US" w:eastAsia="zh-CN" w:bidi="ar-SA"/>
        </w:rPr>
        <w:t>？</w:t>
      </w:r>
      <w:r>
        <w:rPr>
          <w:rFonts w:hint="default" w:ascii="Times New Roman" w:hAnsi="Times New Roman" w:eastAsia="宋体" w:cs="Times New Roman"/>
          <w:b w:val="0"/>
          <w:bCs w:val="0"/>
          <w:kern w:val="0"/>
          <w:sz w:val="24"/>
          <w:szCs w:val="20"/>
          <w:highlight w:val="none"/>
          <w:lang w:val="en-US" w:eastAsia="zh-CN" w:bidi="ar-SA"/>
        </w:rPr>
        <w:sym w:font="Wingdings 2" w:char="00A3"/>
      </w:r>
      <w:r>
        <w:rPr>
          <w:rFonts w:hint="default" w:ascii="Times New Roman" w:hAnsi="Times New Roman" w:eastAsia="宋体" w:cs="Times New Roman"/>
          <w:b w:val="0"/>
          <w:bCs w:val="0"/>
          <w:kern w:val="0"/>
          <w:sz w:val="24"/>
          <w:szCs w:val="20"/>
          <w:highlight w:val="none"/>
          <w:lang w:val="en-US" w:eastAsia="zh-CN" w:bidi="ar-SA"/>
        </w:rPr>
        <w:t xml:space="preserve">是   </w:t>
      </w:r>
      <w:r>
        <w:rPr>
          <w:rFonts w:hint="default" w:ascii="Times New Roman" w:hAnsi="Times New Roman" w:eastAsia="宋体" w:cs="Times New Roman"/>
          <w:b w:val="0"/>
          <w:bCs w:val="0"/>
          <w:kern w:val="0"/>
          <w:sz w:val="24"/>
          <w:szCs w:val="20"/>
          <w:highlight w:val="none"/>
          <w:lang w:val="en-US" w:eastAsia="zh-CN" w:bidi="ar-SA"/>
        </w:rPr>
        <w:sym w:font="Wingdings 2" w:char="00A3"/>
      </w:r>
      <w:r>
        <w:rPr>
          <w:rFonts w:hint="default" w:ascii="Times New Roman" w:hAnsi="Times New Roman" w:eastAsia="宋体" w:cs="Times New Roman"/>
          <w:b w:val="0"/>
          <w:bCs w:val="0"/>
          <w:kern w:val="0"/>
          <w:sz w:val="24"/>
          <w:szCs w:val="20"/>
          <w:highlight w:val="none"/>
          <w:lang w:val="en-US" w:eastAsia="zh-CN" w:bidi="ar-SA"/>
        </w:rPr>
        <w:t xml:space="preserve"> 否 </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w:t>
      </w:r>
      <w:r>
        <w:rPr>
          <w:rFonts w:hint="default" w:ascii="Times New Roman" w:hAnsi="Times New Roman" w:eastAsia="宋体" w:cs="Times New Roman"/>
          <w:b w:val="0"/>
          <w:bCs w:val="0"/>
          <w:kern w:val="0"/>
          <w:sz w:val="24"/>
          <w:szCs w:val="20"/>
          <w:highlight w:val="none"/>
          <w:lang w:val="en-US" w:eastAsia="zh-CN" w:bidi="ar-SA"/>
        </w:rPr>
        <w:t>注：同一人不得担任多个岗位</w:t>
      </w:r>
      <w:r>
        <w:rPr>
          <w:rFonts w:hint="eastAsia" w:ascii="Times New Roman" w:hAnsi="Times New Roman" w:eastAsia="宋体" w:cs="Times New Roman"/>
          <w:b w:val="0"/>
          <w:bCs w:val="0"/>
          <w:kern w:val="0"/>
          <w:sz w:val="24"/>
          <w:szCs w:val="20"/>
          <w:highlight w:val="none"/>
          <w:lang w:val="en-US" w:eastAsia="zh-CN" w:bidi="ar-SA"/>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eastAsia="宋体"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2、</w:t>
      </w:r>
      <w:r>
        <w:rPr>
          <w:rFonts w:hint="default" w:ascii="Times New Roman" w:hAnsi="Times New Roman" w:eastAsia="宋体" w:cs="Times New Roman"/>
          <w:b w:val="0"/>
          <w:bCs w:val="0"/>
          <w:kern w:val="0"/>
          <w:sz w:val="24"/>
          <w:szCs w:val="20"/>
          <w:highlight w:val="none"/>
          <w:lang w:val="en-US" w:eastAsia="zh-CN" w:bidi="ar-SA"/>
        </w:rPr>
        <w:t>供应商实力</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default" w:ascii="Times New Roman" w:hAnsi="Times New Roman" w:cs="Times New Roman"/>
          <w:b w:val="0"/>
          <w:bCs w:val="0"/>
          <w:kern w:val="0"/>
          <w:sz w:val="24"/>
          <w:szCs w:val="20"/>
          <w:highlight w:val="none"/>
          <w:lang w:val="en-US" w:eastAsia="zh-CN" w:bidi="ar-SA"/>
        </w:rPr>
      </w:pPr>
      <w:r>
        <w:rPr>
          <w:rFonts w:hint="eastAsia" w:ascii="Times New Roman" w:hAnsi="Times New Roman" w:eastAsia="宋体" w:cs="Times New Roman"/>
          <w:b w:val="0"/>
          <w:bCs w:val="0"/>
          <w:kern w:val="0"/>
          <w:sz w:val="24"/>
          <w:szCs w:val="20"/>
          <w:highlight w:val="none"/>
          <w:lang w:val="en-US" w:eastAsia="zh-CN" w:bidi="ar-SA"/>
        </w:rPr>
        <w:t>供应</w:t>
      </w:r>
      <w:r>
        <w:rPr>
          <w:rFonts w:hint="eastAsia" w:ascii="Times New Roman" w:hAnsi="Times New Roman" w:cs="Times New Roman"/>
          <w:b w:val="0"/>
          <w:bCs w:val="0"/>
          <w:kern w:val="0"/>
          <w:sz w:val="24"/>
          <w:szCs w:val="20"/>
          <w:highlight w:val="none"/>
          <w:lang w:val="en-US" w:eastAsia="zh-CN" w:bidi="ar-SA"/>
        </w:rPr>
        <w:t>商是否具有网络文化经营许可证？</w:t>
      </w:r>
      <w:r>
        <w:rPr>
          <w:rFonts w:hint="default" w:ascii="Times New Roman" w:hAnsi="Times New Roman" w:cs="Times New Roman"/>
          <w:b w:val="0"/>
          <w:bCs w:val="0"/>
          <w:kern w:val="0"/>
          <w:sz w:val="24"/>
          <w:szCs w:val="20"/>
          <w:highlight w:val="none"/>
          <w:lang w:val="en-US" w:eastAsia="zh-CN" w:bidi="ar-SA"/>
        </w:rPr>
        <w:sym w:font="Wingdings 2" w:char="00A3"/>
      </w:r>
      <w:r>
        <w:rPr>
          <w:rFonts w:hint="default" w:ascii="Times New Roman" w:hAnsi="Times New Roman" w:cs="Times New Roman"/>
          <w:b w:val="0"/>
          <w:bCs w:val="0"/>
          <w:kern w:val="0"/>
          <w:sz w:val="24"/>
          <w:szCs w:val="20"/>
          <w:highlight w:val="none"/>
          <w:lang w:val="en-US" w:eastAsia="zh-CN" w:bidi="ar-SA"/>
        </w:rPr>
        <w:t xml:space="preserve">是   </w:t>
      </w:r>
      <w:r>
        <w:rPr>
          <w:rFonts w:hint="default" w:ascii="Times New Roman" w:hAnsi="Times New Roman" w:cs="Times New Roman"/>
          <w:b w:val="0"/>
          <w:bCs w:val="0"/>
          <w:kern w:val="0"/>
          <w:sz w:val="24"/>
          <w:szCs w:val="20"/>
          <w:highlight w:val="none"/>
          <w:lang w:val="en-US" w:eastAsia="zh-CN" w:bidi="ar-SA"/>
        </w:rPr>
        <w:sym w:font="Wingdings 2" w:char="00A3"/>
      </w:r>
      <w:r>
        <w:rPr>
          <w:rFonts w:hint="default" w:ascii="Times New Roman" w:hAnsi="Times New Roman" w:cs="Times New Roman"/>
          <w:b w:val="0"/>
          <w:bCs w:val="0"/>
          <w:kern w:val="0"/>
          <w:sz w:val="24"/>
          <w:szCs w:val="20"/>
          <w:highlight w:val="none"/>
          <w:lang w:val="en-US" w:eastAsia="zh-CN" w:bidi="ar-SA"/>
        </w:rPr>
        <w:t xml:space="preserve"> 否 </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eastAsia" w:ascii="Times New Roman" w:hAnsi="Times New Roman" w:cs="Times New Roman"/>
          <w:b w:val="0"/>
          <w:bCs w:val="0"/>
          <w:kern w:val="0"/>
          <w:sz w:val="24"/>
          <w:szCs w:val="20"/>
          <w:highlight w:val="none"/>
          <w:lang w:val="en-US" w:eastAsia="zh-CN" w:bidi="ar-SA"/>
        </w:rPr>
      </w:pPr>
      <w:r>
        <w:rPr>
          <w:rFonts w:hint="eastAsia" w:ascii="Times New Roman" w:hAnsi="Times New Roman" w:cs="Times New Roman"/>
          <w:b w:val="0"/>
          <w:bCs w:val="0"/>
          <w:kern w:val="0"/>
          <w:sz w:val="24"/>
          <w:szCs w:val="20"/>
          <w:highlight w:val="none"/>
          <w:lang w:val="en-US" w:eastAsia="zh-CN" w:bidi="ar-SA"/>
        </w:rPr>
        <w:t xml:space="preserve">3、荣誉奖项    </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eastAsia" w:ascii="Times New Roman" w:hAnsi="Times New Roman" w:cs="Times New Roman"/>
          <w:b w:val="0"/>
          <w:bCs w:val="0"/>
          <w:kern w:val="0"/>
          <w:sz w:val="24"/>
          <w:szCs w:val="20"/>
          <w:highlight w:val="none"/>
          <w:lang w:val="en-US" w:eastAsia="zh-CN" w:bidi="ar-SA"/>
        </w:rPr>
      </w:pPr>
      <w:r>
        <w:rPr>
          <w:rFonts w:hint="eastAsia" w:ascii="Times New Roman" w:hAnsi="Times New Roman" w:cs="Times New Roman"/>
          <w:b w:val="0"/>
          <w:bCs w:val="0"/>
          <w:kern w:val="0"/>
          <w:sz w:val="24"/>
          <w:szCs w:val="20"/>
          <w:highlight w:val="none"/>
          <w:lang w:val="en-US" w:eastAsia="zh-CN" w:bidi="ar-SA"/>
        </w:rPr>
        <w:t>自2023年1月1日以来（以获奖时间为准），供应商制作的视频作品获得政府部门（或国内依法登记注册的协会（或学会））颁发的奖项或荣誉，具有几个？</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eastAsia" w:ascii="Times New Roman" w:hAnsi="Times New Roman" w:cs="Times New Roman"/>
          <w:b w:val="0"/>
          <w:bCs w:val="0"/>
          <w:kern w:val="0"/>
          <w:sz w:val="24"/>
          <w:szCs w:val="20"/>
          <w:highlight w:val="none"/>
          <w:lang w:val="en-US" w:eastAsia="zh-CN" w:bidi="ar-SA"/>
        </w:rPr>
      </w:pPr>
      <w:r>
        <w:rPr>
          <w:rFonts w:hint="default" w:ascii="Times New Roman" w:hAnsi="Times New Roman" w:cs="Times New Roman"/>
          <w:b w:val="0"/>
          <w:bCs w:val="0"/>
          <w:kern w:val="0"/>
          <w:sz w:val="24"/>
          <w:szCs w:val="20"/>
          <w:highlight w:val="none"/>
          <w:lang w:val="en-US" w:eastAsia="zh-CN" w:bidi="ar-SA"/>
        </w:rPr>
        <w:sym w:font="Wingdings 2" w:char="00A3"/>
      </w:r>
      <w:r>
        <w:rPr>
          <w:rFonts w:hint="eastAsia" w:ascii="Times New Roman" w:hAnsi="Times New Roman" w:cs="Times New Roman"/>
          <w:b w:val="0"/>
          <w:bCs w:val="0"/>
          <w:kern w:val="0"/>
          <w:sz w:val="24"/>
          <w:szCs w:val="20"/>
          <w:highlight w:val="none"/>
          <w:lang w:val="en-US" w:eastAsia="zh-CN" w:bidi="ar-SA"/>
        </w:rPr>
        <w:t>1个</w:t>
      </w:r>
      <w:r>
        <w:rPr>
          <w:rFonts w:hint="default" w:ascii="Times New Roman" w:hAnsi="Times New Roman" w:cs="Times New Roman"/>
          <w:b w:val="0"/>
          <w:bCs w:val="0"/>
          <w:kern w:val="0"/>
          <w:sz w:val="24"/>
          <w:szCs w:val="20"/>
          <w:highlight w:val="none"/>
          <w:lang w:val="en-US" w:eastAsia="zh-CN" w:bidi="ar-SA"/>
        </w:rPr>
        <w:t xml:space="preserve">   </w:t>
      </w:r>
      <w:r>
        <w:rPr>
          <w:rFonts w:hint="default" w:ascii="Times New Roman" w:hAnsi="Times New Roman" w:cs="Times New Roman"/>
          <w:b w:val="0"/>
          <w:bCs w:val="0"/>
          <w:kern w:val="0"/>
          <w:sz w:val="24"/>
          <w:szCs w:val="20"/>
          <w:highlight w:val="none"/>
          <w:lang w:val="en-US" w:eastAsia="zh-CN" w:bidi="ar-SA"/>
        </w:rPr>
        <w:sym w:font="Wingdings 2" w:char="00A3"/>
      </w:r>
      <w:r>
        <w:rPr>
          <w:rFonts w:hint="eastAsia" w:ascii="Times New Roman" w:hAnsi="Times New Roman" w:cs="Times New Roman"/>
          <w:b w:val="0"/>
          <w:bCs w:val="0"/>
          <w:kern w:val="0"/>
          <w:sz w:val="24"/>
          <w:szCs w:val="20"/>
          <w:highlight w:val="none"/>
          <w:lang w:val="en-US" w:eastAsia="zh-CN" w:bidi="ar-SA"/>
        </w:rPr>
        <w:t>2个</w:t>
      </w:r>
      <w:r>
        <w:rPr>
          <w:rFonts w:hint="default" w:ascii="Times New Roman" w:hAnsi="Times New Roman" w:cs="Times New Roman"/>
          <w:b w:val="0"/>
          <w:bCs w:val="0"/>
          <w:kern w:val="0"/>
          <w:sz w:val="24"/>
          <w:szCs w:val="20"/>
          <w:highlight w:val="none"/>
          <w:lang w:val="en-US" w:eastAsia="zh-CN" w:bidi="ar-SA"/>
        </w:rPr>
        <w:t xml:space="preserve">  </w:t>
      </w:r>
      <w:r>
        <w:rPr>
          <w:rFonts w:hint="eastAsia" w:ascii="Times New Roman" w:hAnsi="Times New Roman" w:cs="Times New Roman"/>
          <w:b w:val="0"/>
          <w:bCs w:val="0"/>
          <w:kern w:val="0"/>
          <w:sz w:val="24"/>
          <w:szCs w:val="20"/>
          <w:highlight w:val="none"/>
          <w:lang w:val="en-US" w:eastAsia="zh-CN" w:bidi="ar-SA"/>
        </w:rPr>
        <w:t xml:space="preserve">  </w:t>
      </w:r>
      <w:r>
        <w:rPr>
          <w:rFonts w:hint="default" w:ascii="Times New Roman" w:hAnsi="Times New Roman" w:cs="Times New Roman"/>
          <w:b w:val="0"/>
          <w:bCs w:val="0"/>
          <w:kern w:val="0"/>
          <w:sz w:val="24"/>
          <w:szCs w:val="20"/>
          <w:highlight w:val="none"/>
          <w:lang w:val="en-US" w:eastAsia="zh-CN" w:bidi="ar-SA"/>
        </w:rPr>
        <w:sym w:font="Wingdings 2" w:char="00A3"/>
      </w:r>
      <w:r>
        <w:rPr>
          <w:rFonts w:hint="eastAsia" w:ascii="Times New Roman" w:hAnsi="Times New Roman" w:cs="Times New Roman"/>
          <w:b w:val="0"/>
          <w:bCs w:val="0"/>
          <w:kern w:val="0"/>
          <w:sz w:val="24"/>
          <w:szCs w:val="20"/>
          <w:highlight w:val="none"/>
          <w:lang w:val="en-US" w:eastAsia="zh-CN" w:bidi="ar-SA"/>
        </w:rPr>
        <w:t>3个</w:t>
      </w:r>
      <w:r>
        <w:rPr>
          <w:rFonts w:hint="default" w:ascii="Times New Roman" w:hAnsi="Times New Roman" w:cs="Times New Roman"/>
          <w:b w:val="0"/>
          <w:bCs w:val="0"/>
          <w:kern w:val="0"/>
          <w:sz w:val="24"/>
          <w:szCs w:val="20"/>
          <w:highlight w:val="none"/>
          <w:lang w:val="en-US" w:eastAsia="zh-CN" w:bidi="ar-SA"/>
        </w:rPr>
        <w:t xml:space="preserve">   </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eastAsia" w:ascii="Times New Roman" w:hAnsi="Times New Roman" w:cs="Times New Roman"/>
          <w:b w:val="0"/>
          <w:bCs w:val="0"/>
          <w:kern w:val="0"/>
          <w:sz w:val="24"/>
          <w:szCs w:val="20"/>
          <w:highlight w:val="none"/>
          <w:lang w:val="en-US" w:eastAsia="zh-CN" w:bidi="ar-SA"/>
        </w:rPr>
      </w:pPr>
      <w:r>
        <w:rPr>
          <w:rFonts w:hint="eastAsia" w:ascii="Times New Roman" w:hAnsi="Times New Roman" w:cs="Times New Roman"/>
          <w:b w:val="0"/>
          <w:bCs w:val="0"/>
          <w:kern w:val="0"/>
          <w:sz w:val="24"/>
          <w:szCs w:val="20"/>
          <w:highlight w:val="none"/>
          <w:lang w:val="en-US" w:eastAsia="zh-CN" w:bidi="ar-SA"/>
        </w:rPr>
        <w:t>（注：1.提供获奖（或荣誉）证书、批复文件、颁奖单位颁奖文件、颁奖单位官网公示截图（具有其中之一即可）；以上材料中须体现供应商名称、获奖时间等关键评审信息，如无法体现，须另附颁奖单位的相关证明材料，2.“国内依法登记注册”以全国社会组织信用信息公示平台查询结果为准，投标文件中须提供该协会（学会）在全国社会组织信用信息公示平台查询结果截图，否则不予认可。民政部公布的“离岸社团 ”“山寨社团 ”或全国社会组织信用信息公示平台公示的“涉嫌非法社会组织 ”颁发的荣誉、奖励均无效。）</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eastAsia" w:ascii="Times New Roman" w:hAnsi="Times New Roman" w:cs="Times New Roman"/>
          <w:b w:val="0"/>
          <w:bCs w:val="0"/>
          <w:kern w:val="0"/>
          <w:sz w:val="24"/>
          <w:szCs w:val="20"/>
          <w:highlight w:val="none"/>
          <w:lang w:val="en-US" w:eastAsia="zh-CN" w:bidi="ar-SA"/>
        </w:rPr>
      </w:pPr>
      <w:r>
        <w:rPr>
          <w:rFonts w:hint="eastAsia" w:ascii="Times New Roman" w:hAnsi="Times New Roman" w:cs="Times New Roman"/>
          <w:b w:val="0"/>
          <w:bCs w:val="0"/>
          <w:kern w:val="0"/>
          <w:sz w:val="24"/>
          <w:szCs w:val="20"/>
          <w:highlight w:val="none"/>
          <w:lang w:val="en-US" w:eastAsia="zh-CN" w:bidi="ar-SA"/>
        </w:rPr>
        <w:t>4、供应商业绩</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eastAsia" w:ascii="Times New Roman" w:hAnsi="Times New Roman" w:cs="Times New Roman"/>
          <w:b w:val="0"/>
          <w:bCs w:val="0"/>
          <w:kern w:val="0"/>
          <w:sz w:val="24"/>
          <w:szCs w:val="20"/>
          <w:highlight w:val="none"/>
          <w:lang w:val="en-US" w:eastAsia="zh-CN" w:bidi="ar-SA"/>
        </w:rPr>
      </w:pPr>
      <w:r>
        <w:rPr>
          <w:rFonts w:hint="eastAsia" w:ascii="Times New Roman" w:hAnsi="Times New Roman" w:cs="Times New Roman"/>
          <w:b w:val="0"/>
          <w:bCs w:val="0"/>
          <w:kern w:val="0"/>
          <w:sz w:val="24"/>
          <w:szCs w:val="20"/>
          <w:highlight w:val="none"/>
          <w:lang w:val="en-US" w:eastAsia="zh-CN" w:bidi="ar-SA"/>
        </w:rPr>
        <w:t xml:space="preserve">自2023年1月1日以来（以合同签订时间为准），供应商具有教育相关或高校宣传视频类制作项目业绩，具有几项？  </w:t>
      </w:r>
      <w:r>
        <w:rPr>
          <w:rFonts w:hint="default" w:ascii="Times New Roman" w:hAnsi="Times New Roman" w:cs="Times New Roman"/>
          <w:b w:val="0"/>
          <w:bCs w:val="0"/>
          <w:kern w:val="0"/>
          <w:sz w:val="24"/>
          <w:szCs w:val="20"/>
          <w:highlight w:val="none"/>
          <w:lang w:val="en-US" w:eastAsia="zh-CN" w:bidi="ar-SA"/>
        </w:rPr>
        <w:sym w:font="Wingdings 2" w:char="00A3"/>
      </w:r>
      <w:r>
        <w:rPr>
          <w:rFonts w:hint="eastAsia" w:ascii="Times New Roman" w:hAnsi="Times New Roman" w:cs="Times New Roman"/>
          <w:b w:val="0"/>
          <w:bCs w:val="0"/>
          <w:kern w:val="0"/>
          <w:sz w:val="24"/>
          <w:szCs w:val="20"/>
          <w:highlight w:val="none"/>
          <w:lang w:val="en-US" w:eastAsia="zh-CN" w:bidi="ar-SA"/>
        </w:rPr>
        <w:t>1个</w:t>
      </w:r>
      <w:r>
        <w:rPr>
          <w:rFonts w:hint="default" w:ascii="Times New Roman" w:hAnsi="Times New Roman" w:cs="Times New Roman"/>
          <w:b w:val="0"/>
          <w:bCs w:val="0"/>
          <w:kern w:val="0"/>
          <w:sz w:val="24"/>
          <w:szCs w:val="20"/>
          <w:highlight w:val="none"/>
          <w:lang w:val="en-US" w:eastAsia="zh-CN" w:bidi="ar-SA"/>
        </w:rPr>
        <w:t xml:space="preserve">   </w:t>
      </w:r>
      <w:r>
        <w:rPr>
          <w:rFonts w:hint="default" w:ascii="Times New Roman" w:hAnsi="Times New Roman" w:cs="Times New Roman"/>
          <w:b w:val="0"/>
          <w:bCs w:val="0"/>
          <w:kern w:val="0"/>
          <w:sz w:val="24"/>
          <w:szCs w:val="20"/>
          <w:highlight w:val="none"/>
          <w:lang w:val="en-US" w:eastAsia="zh-CN" w:bidi="ar-SA"/>
        </w:rPr>
        <w:sym w:font="Wingdings 2" w:char="00A3"/>
      </w:r>
      <w:r>
        <w:rPr>
          <w:rFonts w:hint="eastAsia" w:ascii="Times New Roman" w:hAnsi="Times New Roman" w:cs="Times New Roman"/>
          <w:b w:val="0"/>
          <w:bCs w:val="0"/>
          <w:kern w:val="0"/>
          <w:sz w:val="24"/>
          <w:szCs w:val="20"/>
          <w:highlight w:val="none"/>
          <w:lang w:val="en-US" w:eastAsia="zh-CN" w:bidi="ar-SA"/>
        </w:rPr>
        <w:t>2个</w:t>
      </w:r>
      <w:r>
        <w:rPr>
          <w:rFonts w:hint="default" w:ascii="Times New Roman" w:hAnsi="Times New Roman" w:cs="Times New Roman"/>
          <w:b w:val="0"/>
          <w:bCs w:val="0"/>
          <w:kern w:val="0"/>
          <w:sz w:val="24"/>
          <w:szCs w:val="20"/>
          <w:highlight w:val="none"/>
          <w:lang w:val="en-US" w:eastAsia="zh-CN" w:bidi="ar-SA"/>
        </w:rPr>
        <w:t xml:space="preserve">  </w:t>
      </w:r>
      <w:r>
        <w:rPr>
          <w:rFonts w:hint="eastAsia" w:ascii="Times New Roman" w:hAnsi="Times New Roman" w:cs="Times New Roman"/>
          <w:b w:val="0"/>
          <w:bCs w:val="0"/>
          <w:kern w:val="0"/>
          <w:sz w:val="24"/>
          <w:szCs w:val="20"/>
          <w:highlight w:val="none"/>
          <w:lang w:val="en-US" w:eastAsia="zh-CN" w:bidi="ar-SA"/>
        </w:rPr>
        <w:t xml:space="preserve"> </w:t>
      </w:r>
      <w:r>
        <w:rPr>
          <w:rFonts w:hint="default" w:ascii="Times New Roman" w:hAnsi="Times New Roman" w:cs="Times New Roman"/>
          <w:b w:val="0"/>
          <w:bCs w:val="0"/>
          <w:kern w:val="0"/>
          <w:sz w:val="24"/>
          <w:szCs w:val="20"/>
          <w:highlight w:val="none"/>
          <w:lang w:val="en-US" w:eastAsia="zh-CN" w:bidi="ar-SA"/>
        </w:rPr>
        <w:sym w:font="Wingdings 2" w:char="00A3"/>
      </w:r>
      <w:r>
        <w:rPr>
          <w:rFonts w:hint="eastAsia" w:ascii="Times New Roman" w:hAnsi="Times New Roman" w:cs="Times New Roman"/>
          <w:b w:val="0"/>
          <w:bCs w:val="0"/>
          <w:kern w:val="0"/>
          <w:sz w:val="24"/>
          <w:szCs w:val="20"/>
          <w:highlight w:val="none"/>
          <w:lang w:val="en-US" w:eastAsia="zh-CN" w:bidi="ar-SA"/>
        </w:rPr>
        <w:t>3个</w:t>
      </w:r>
      <w:r>
        <w:rPr>
          <w:rFonts w:hint="default" w:ascii="Times New Roman" w:hAnsi="Times New Roman" w:cs="Times New Roman"/>
          <w:b w:val="0"/>
          <w:bCs w:val="0"/>
          <w:kern w:val="0"/>
          <w:sz w:val="24"/>
          <w:szCs w:val="20"/>
          <w:highlight w:val="none"/>
          <w:lang w:val="en-US" w:eastAsia="zh-CN" w:bidi="ar-SA"/>
        </w:rPr>
        <w:t xml:space="preserve"> </w:t>
      </w:r>
      <w:r>
        <w:rPr>
          <w:rFonts w:hint="eastAsia" w:ascii="Times New Roman" w:hAnsi="Times New Roman" w:cs="Times New Roman"/>
          <w:b w:val="0"/>
          <w:bCs w:val="0"/>
          <w:kern w:val="0"/>
          <w:sz w:val="24"/>
          <w:szCs w:val="20"/>
          <w:highlight w:val="none"/>
          <w:lang w:val="en-US" w:eastAsia="zh-CN" w:bidi="ar-SA"/>
        </w:rPr>
        <w:t xml:space="preserve">  </w:t>
      </w:r>
      <w:r>
        <w:rPr>
          <w:rFonts w:hint="default" w:ascii="Times New Roman" w:hAnsi="Times New Roman" w:cs="Times New Roman"/>
          <w:b w:val="0"/>
          <w:bCs w:val="0"/>
          <w:kern w:val="0"/>
          <w:sz w:val="24"/>
          <w:szCs w:val="20"/>
          <w:highlight w:val="none"/>
          <w:lang w:val="en-US" w:eastAsia="zh-CN" w:bidi="ar-SA"/>
        </w:rPr>
        <w:sym w:font="Wingdings 2" w:char="00A3"/>
      </w:r>
      <w:r>
        <w:rPr>
          <w:rFonts w:hint="eastAsia" w:ascii="Times New Roman" w:hAnsi="Times New Roman" w:cs="Times New Roman"/>
          <w:b w:val="0"/>
          <w:bCs w:val="0"/>
          <w:kern w:val="0"/>
          <w:sz w:val="24"/>
          <w:szCs w:val="20"/>
          <w:highlight w:val="none"/>
          <w:lang w:val="en-US" w:eastAsia="zh-CN" w:bidi="ar-SA"/>
        </w:rPr>
        <w:t xml:space="preserve">4个   </w:t>
      </w:r>
      <w:bookmarkStart w:id="6" w:name="_GoBack"/>
      <w:bookmarkEnd w:id="6"/>
      <w:r>
        <w:rPr>
          <w:rFonts w:hint="default" w:ascii="Times New Roman" w:hAnsi="Times New Roman" w:cs="Times New Roman"/>
          <w:b w:val="0"/>
          <w:bCs w:val="0"/>
          <w:kern w:val="0"/>
          <w:sz w:val="24"/>
          <w:szCs w:val="20"/>
          <w:highlight w:val="none"/>
          <w:lang w:val="en-US" w:eastAsia="zh-CN" w:bidi="ar-SA"/>
        </w:rPr>
        <w:sym w:font="Wingdings 2" w:char="00A3"/>
      </w:r>
      <w:r>
        <w:rPr>
          <w:rFonts w:hint="eastAsia" w:ascii="Times New Roman" w:hAnsi="Times New Roman" w:cs="Times New Roman"/>
          <w:b w:val="0"/>
          <w:bCs w:val="0"/>
          <w:kern w:val="0"/>
          <w:sz w:val="24"/>
          <w:szCs w:val="20"/>
          <w:highlight w:val="none"/>
          <w:lang w:val="en-US" w:eastAsia="zh-CN" w:bidi="ar-SA"/>
        </w:rPr>
        <w:t>5个（注：已完成或正在履约的项目业绩均予以认可）</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default" w:ascii="宋体" w:hAnsi="宋体" w:eastAsia="宋体" w:cs="宋体"/>
          <w:sz w:val="24"/>
          <w:szCs w:val="24"/>
          <w:vertAlign w:val="baseline"/>
          <w:lang w:val="en-US" w:eastAsia="zh-CN"/>
        </w:rPr>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Times New Roman" w:hAnsi="Times New Roman" w:cs="Times New Roman"/>
          <w:b w:val="0"/>
          <w:bCs w:val="0"/>
          <w:kern w:val="0"/>
          <w:sz w:val="24"/>
          <w:szCs w:val="20"/>
          <w:highlight w:val="none"/>
          <w:lang w:val="en-US" w:eastAsia="zh-CN" w:bidi="ar-SA"/>
        </w:rPr>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default" w:ascii="Times New Roman" w:hAnsi="Times New Roman" w:eastAsia="宋体" w:cs="Times New Roman"/>
          <w:b w:val="0"/>
          <w:bCs w:val="0"/>
          <w:kern w:val="0"/>
          <w:sz w:val="24"/>
          <w:szCs w:val="20"/>
          <w:highlight w:val="none"/>
          <w:lang w:val="en-US" w:eastAsia="zh-CN" w:bidi="ar-SA"/>
        </w:rPr>
      </w:pPr>
    </w:p>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625"/>
        <w:tab w:val="left" w:pos="6925"/>
      </w:tabs>
      <w:jc w:val="left"/>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544830</wp:posOffset>
              </wp:positionV>
              <wp:extent cx="2425700" cy="139700"/>
              <wp:effectExtent l="0" t="0" r="0" b="0"/>
              <wp:wrapNone/>
              <wp:docPr id="27" name="文本框 11"/>
              <wp:cNvGraphicFramePr/>
              <a:graphic xmlns:a="http://schemas.openxmlformats.org/drawingml/2006/main">
                <a:graphicData uri="http://schemas.microsoft.com/office/word/2010/wordprocessingShape">
                  <wps:wsp>
                    <wps:cNvSpPr txBox="1"/>
                    <wps:spPr>
                      <a:xfrm>
                        <a:off x="0" y="0"/>
                        <a:ext cx="2425700" cy="139700"/>
                      </a:xfrm>
                      <a:prstGeom prst="rect">
                        <a:avLst/>
                      </a:prstGeom>
                      <a:noFill/>
                      <a:ln>
                        <a:noFill/>
                      </a:ln>
                    </wps:spPr>
                    <wps:txbx>
                      <w:txbxContent>
                        <w:p>
                          <w:pPr>
                            <w:spacing w:before="0" w:line="220" w:lineRule="exact"/>
                            <w:ind w:left="20" w:right="0" w:firstLine="0"/>
                            <w:jc w:val="left"/>
                            <w:rPr>
                              <w:sz w:val="18"/>
                            </w:rPr>
                          </w:pPr>
                        </w:p>
                      </w:txbxContent>
                    </wps:txbx>
                    <wps:bodyPr lIns="0" tIns="0" rIns="0" bIns="0" upright="1"/>
                  </wps:wsp>
                </a:graphicData>
              </a:graphic>
            </wp:anchor>
          </w:drawing>
        </mc:Choice>
        <mc:Fallback>
          <w:pict>
            <v:shape id="文本框 11" o:spid="_x0000_s1026" o:spt="202" type="#_x0000_t202" style="position:absolute;left:0pt;margin-left:89pt;margin-top:42.9pt;height:11pt;width:191pt;mso-position-horizontal-relative:page;mso-position-vertical-relative:page;z-index:-251657216;mso-width-relative:page;mso-height-relative:page;" filled="f" stroked="f" coordsize="21600,21600" o:gfxdata="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StazXXAAAACgEAAA8AAAAAAAAAAQAgAAAAIgAAAGRycy9kb3ducmV2LnhtbFBLAQIU&#10;ABQAAAAIAIdO4kCOoPAMuwEAAHQDAAAOAAAAAAAAAAEAIAAAACYBAABkcnMvZTJvRG9jLnhtbFBL&#10;BQYAAAAABgAGAFkBAABTBQAAAAA=&#10;">
              <v:fill on="f" focussize="0,0"/>
              <v:stroke on="f"/>
              <v:imagedata o:title=""/>
              <o:lock v:ext="edit" aspectratio="f"/>
              <v:textbox inset="0mm,0mm,0mm,0mm">
                <w:txbxContent>
                  <w:p>
                    <w:pPr>
                      <w:spacing w:before="0" w:line="220" w:lineRule="exact"/>
                      <w:ind w:left="20" w:right="0" w:firstLine="0"/>
                      <w:jc w:val="left"/>
                      <w:rPr>
                        <w:sz w:val="1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2MWQ5NjkyNzRhZWNjMjlmYTdhZTE3Y2VmOTM1MTIifQ=="/>
  </w:docVars>
  <w:rsids>
    <w:rsidRoot w:val="FFFFB9D2"/>
    <w:rsid w:val="0002117A"/>
    <w:rsid w:val="004E0863"/>
    <w:rsid w:val="012B2450"/>
    <w:rsid w:val="02D36DFE"/>
    <w:rsid w:val="02EA5F9D"/>
    <w:rsid w:val="03697A39"/>
    <w:rsid w:val="03C33D50"/>
    <w:rsid w:val="045B70AB"/>
    <w:rsid w:val="06C1202B"/>
    <w:rsid w:val="07480E14"/>
    <w:rsid w:val="075730EA"/>
    <w:rsid w:val="07D4246E"/>
    <w:rsid w:val="07F93F23"/>
    <w:rsid w:val="089E2538"/>
    <w:rsid w:val="09306D58"/>
    <w:rsid w:val="0B416FFB"/>
    <w:rsid w:val="0BD47733"/>
    <w:rsid w:val="0DB51339"/>
    <w:rsid w:val="0F297ABE"/>
    <w:rsid w:val="10E25923"/>
    <w:rsid w:val="116F149C"/>
    <w:rsid w:val="11874047"/>
    <w:rsid w:val="139F7D4F"/>
    <w:rsid w:val="14C92D69"/>
    <w:rsid w:val="14E1696C"/>
    <w:rsid w:val="17C52D61"/>
    <w:rsid w:val="17D5430D"/>
    <w:rsid w:val="185A16FC"/>
    <w:rsid w:val="18A02EA1"/>
    <w:rsid w:val="19F142E2"/>
    <w:rsid w:val="1AA601E8"/>
    <w:rsid w:val="1B1B3DEC"/>
    <w:rsid w:val="1B8227E1"/>
    <w:rsid w:val="1C202C5C"/>
    <w:rsid w:val="1C512E16"/>
    <w:rsid w:val="1D875D00"/>
    <w:rsid w:val="1D976CC9"/>
    <w:rsid w:val="1D994A74"/>
    <w:rsid w:val="1EA91CC9"/>
    <w:rsid w:val="1EC44A63"/>
    <w:rsid w:val="1EF42255"/>
    <w:rsid w:val="1F7921D7"/>
    <w:rsid w:val="1FEB4DCE"/>
    <w:rsid w:val="208D32FB"/>
    <w:rsid w:val="20A06C94"/>
    <w:rsid w:val="21967908"/>
    <w:rsid w:val="21A8744E"/>
    <w:rsid w:val="21C46C12"/>
    <w:rsid w:val="223E137A"/>
    <w:rsid w:val="22D82BCB"/>
    <w:rsid w:val="23BC770E"/>
    <w:rsid w:val="240F221C"/>
    <w:rsid w:val="248F097F"/>
    <w:rsid w:val="24D86F96"/>
    <w:rsid w:val="25103203"/>
    <w:rsid w:val="266F6CBA"/>
    <w:rsid w:val="26D57ED9"/>
    <w:rsid w:val="29BB5580"/>
    <w:rsid w:val="2B204A27"/>
    <w:rsid w:val="2B944ACD"/>
    <w:rsid w:val="2BF02D07"/>
    <w:rsid w:val="2CFF45C7"/>
    <w:rsid w:val="2DCB74A3"/>
    <w:rsid w:val="2EC70374"/>
    <w:rsid w:val="30F72DC3"/>
    <w:rsid w:val="312A6102"/>
    <w:rsid w:val="3166515D"/>
    <w:rsid w:val="32D0096E"/>
    <w:rsid w:val="32DF8CDD"/>
    <w:rsid w:val="34357FFF"/>
    <w:rsid w:val="354F756F"/>
    <w:rsid w:val="35F920FC"/>
    <w:rsid w:val="367774C5"/>
    <w:rsid w:val="36FBA489"/>
    <w:rsid w:val="375D2B5F"/>
    <w:rsid w:val="377C0A7B"/>
    <w:rsid w:val="38545D10"/>
    <w:rsid w:val="38677BF8"/>
    <w:rsid w:val="3922367A"/>
    <w:rsid w:val="393E793F"/>
    <w:rsid w:val="3A7247F2"/>
    <w:rsid w:val="3B933C8A"/>
    <w:rsid w:val="3C862C4F"/>
    <w:rsid w:val="3DBF1E7D"/>
    <w:rsid w:val="3DF31B27"/>
    <w:rsid w:val="3E680921"/>
    <w:rsid w:val="3ECC412B"/>
    <w:rsid w:val="3F4B0753"/>
    <w:rsid w:val="3FFD5C5A"/>
    <w:rsid w:val="40415F26"/>
    <w:rsid w:val="42521512"/>
    <w:rsid w:val="44130AA0"/>
    <w:rsid w:val="4492064A"/>
    <w:rsid w:val="46102858"/>
    <w:rsid w:val="473874A2"/>
    <w:rsid w:val="47C36A0E"/>
    <w:rsid w:val="49347AE3"/>
    <w:rsid w:val="49F21CB5"/>
    <w:rsid w:val="4AF31D55"/>
    <w:rsid w:val="4BBF2AD3"/>
    <w:rsid w:val="4D8F5346"/>
    <w:rsid w:val="4DC442C6"/>
    <w:rsid w:val="4F8D5534"/>
    <w:rsid w:val="50CB6B06"/>
    <w:rsid w:val="51385D77"/>
    <w:rsid w:val="515406D7"/>
    <w:rsid w:val="5198698A"/>
    <w:rsid w:val="51B74BC8"/>
    <w:rsid w:val="52763515"/>
    <w:rsid w:val="531820F6"/>
    <w:rsid w:val="54A60C5D"/>
    <w:rsid w:val="54DE6789"/>
    <w:rsid w:val="55032824"/>
    <w:rsid w:val="557D7F01"/>
    <w:rsid w:val="55AF0FD8"/>
    <w:rsid w:val="5612303A"/>
    <w:rsid w:val="56BD5211"/>
    <w:rsid w:val="571F6509"/>
    <w:rsid w:val="57E52089"/>
    <w:rsid w:val="57F922F6"/>
    <w:rsid w:val="58056981"/>
    <w:rsid w:val="58E88EF3"/>
    <w:rsid w:val="5AAF7FDC"/>
    <w:rsid w:val="5ABE7EC5"/>
    <w:rsid w:val="5B4672E2"/>
    <w:rsid w:val="5B7F2398"/>
    <w:rsid w:val="5D3123BC"/>
    <w:rsid w:val="5F427DC1"/>
    <w:rsid w:val="5FD31743"/>
    <w:rsid w:val="5FDF4929"/>
    <w:rsid w:val="60367925"/>
    <w:rsid w:val="61923B64"/>
    <w:rsid w:val="62076FEE"/>
    <w:rsid w:val="631F6C35"/>
    <w:rsid w:val="63247F09"/>
    <w:rsid w:val="63563748"/>
    <w:rsid w:val="63984453"/>
    <w:rsid w:val="64011AE5"/>
    <w:rsid w:val="64664720"/>
    <w:rsid w:val="64790728"/>
    <w:rsid w:val="64DD0F38"/>
    <w:rsid w:val="660B3A10"/>
    <w:rsid w:val="66811B16"/>
    <w:rsid w:val="6863312F"/>
    <w:rsid w:val="68CA77A4"/>
    <w:rsid w:val="6A4B7D29"/>
    <w:rsid w:val="6BFBE28E"/>
    <w:rsid w:val="6DB35745"/>
    <w:rsid w:val="6F1D72AB"/>
    <w:rsid w:val="6FE4739E"/>
    <w:rsid w:val="7007308C"/>
    <w:rsid w:val="711D2C54"/>
    <w:rsid w:val="714733C7"/>
    <w:rsid w:val="71551BD5"/>
    <w:rsid w:val="71872A2F"/>
    <w:rsid w:val="72970386"/>
    <w:rsid w:val="72AC285D"/>
    <w:rsid w:val="72D74F98"/>
    <w:rsid w:val="754C2C03"/>
    <w:rsid w:val="76C537D7"/>
    <w:rsid w:val="76F44F37"/>
    <w:rsid w:val="777F79AC"/>
    <w:rsid w:val="78EB1B18"/>
    <w:rsid w:val="792E51E6"/>
    <w:rsid w:val="7B0F1047"/>
    <w:rsid w:val="7B5F89D8"/>
    <w:rsid w:val="7BF605D5"/>
    <w:rsid w:val="7D231A4D"/>
    <w:rsid w:val="7E0B46AE"/>
    <w:rsid w:val="7FF8479F"/>
    <w:rsid w:val="D37DE2C8"/>
    <w:rsid w:val="D7F6472B"/>
    <w:rsid w:val="ECECBB96"/>
    <w:rsid w:val="EFEEA9EB"/>
    <w:rsid w:val="F7BCB8CA"/>
    <w:rsid w:val="F7F694FA"/>
    <w:rsid w:val="F7FF3294"/>
    <w:rsid w:val="F8FFA360"/>
    <w:rsid w:val="F94B9DCC"/>
    <w:rsid w:val="FA1F59C6"/>
    <w:rsid w:val="FFFFB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spacing w:before="61"/>
      <w:jc w:val="center"/>
      <w:outlineLvl w:val="1"/>
    </w:pPr>
    <w:rPr>
      <w:rFonts w:ascii="宋体" w:hAnsi="宋体" w:eastAsia="宋体" w:cs="宋体"/>
      <w:b/>
      <w:bCs/>
      <w:sz w:val="28"/>
      <w:szCs w:val="28"/>
      <w:lang w:val="zh-CN" w:eastAsia="zh-CN" w:bidi="zh-CN"/>
    </w:rPr>
  </w:style>
  <w:style w:type="paragraph" w:styleId="3">
    <w:name w:val="heading 4"/>
    <w:basedOn w:val="1"/>
    <w:qFormat/>
    <w:uiPriority w:val="1"/>
    <w:pPr>
      <w:spacing w:before="2"/>
      <w:ind w:left="340"/>
      <w:outlineLvl w:val="4"/>
    </w:pPr>
    <w:rPr>
      <w:rFonts w:ascii="宋体" w:hAnsi="宋体" w:eastAsia="宋体" w:cs="宋体"/>
      <w:b/>
      <w:bCs/>
      <w:sz w:val="24"/>
      <w:szCs w:val="24"/>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24"/>
      <w:szCs w:val="24"/>
      <w:lang w:val="zh-CN" w:eastAsia="zh-CN" w:bidi="zh-CN"/>
    </w:r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rPr>
      <w:rFonts w:ascii="Cambria" w:hAnsi="Cambria"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topLinePunct/>
      <w:spacing w:before="160" w:after="120" w:line="480" w:lineRule="auto"/>
      <w:ind w:left="1702" w:firstLine="641" w:firstLineChars="200"/>
      <w:jc w:val="left"/>
    </w:pPr>
    <w:rPr>
      <w:rFonts w:ascii="Calibri" w:hAnsi="Calibri" w:eastAsia="宋体" w:cs="Times New Roman"/>
      <w:sz w:val="24"/>
    </w:rPr>
  </w:style>
  <w:style w:type="paragraph" w:styleId="11">
    <w:name w:val="Body Text First Indent 2"/>
    <w:basedOn w:val="6"/>
    <w:next w:val="12"/>
    <w:qFormat/>
    <w:uiPriority w:val="0"/>
    <w:pPr>
      <w:spacing w:after="0"/>
      <w:ind w:left="0" w:leftChars="0" w:firstLine="420"/>
    </w:pPr>
    <w:rPr>
      <w:rFonts w:ascii="仿宋_GB2312" w:eastAsia="仿宋_GB2312"/>
      <w:sz w:val="30"/>
      <w:szCs w:val="20"/>
    </w:rPr>
  </w:style>
  <w:style w:type="paragraph" w:customStyle="1" w:styleId="12">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14">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1"/>
    <w:pPr>
      <w:spacing w:before="1"/>
      <w:ind w:left="400" w:firstLine="434"/>
    </w:pPr>
    <w:rPr>
      <w:rFonts w:ascii="宋体" w:hAnsi="宋体" w:eastAsia="宋体" w:cs="宋体"/>
      <w:lang w:val="zh-CN" w:eastAsia="zh-CN" w:bidi="zh-CN"/>
    </w:rPr>
  </w:style>
  <w:style w:type="paragraph" w:customStyle="1" w:styleId="17">
    <w:name w:val="Table Paragraph"/>
    <w:basedOn w:val="1"/>
    <w:qFormat/>
    <w:uiPriority w:val="1"/>
    <w:rPr>
      <w:rFonts w:ascii="宋体" w:hAnsi="宋体" w:eastAsia="宋体" w:cs="宋体"/>
      <w:lang w:val="zh-CN" w:eastAsia="zh-CN" w:bidi="zh-CN"/>
    </w:rPr>
  </w:style>
  <w:style w:type="paragraph" w:customStyle="1" w:styleId="18">
    <w:name w:val="xl31"/>
    <w:basedOn w:val="1"/>
    <w:qFormat/>
    <w:uiPriority w:val="0"/>
    <w:pPr>
      <w:widowControl/>
      <w:spacing w:before="100" w:beforeAutospacing="1" w:after="100" w:afterAutospacing="1"/>
      <w:jc w:val="center"/>
    </w:pPr>
    <w:rPr>
      <w:b/>
      <w:bCs/>
      <w:kern w:val="0"/>
      <w:sz w:val="28"/>
      <w:szCs w:val="28"/>
    </w:rPr>
  </w:style>
  <w:style w:type="character" w:customStyle="1" w:styleId="19">
    <w:name w:val="font21"/>
    <w:basedOn w:val="15"/>
    <w:qFormat/>
    <w:uiPriority w:val="0"/>
    <w:rPr>
      <w:rFonts w:hint="eastAsia" w:ascii="仿宋" w:hAnsi="仿宋" w:eastAsia="仿宋" w:cs="仿宋"/>
      <w:color w:val="000000"/>
      <w:sz w:val="24"/>
      <w:szCs w:val="24"/>
      <w:u w:val="none"/>
    </w:rPr>
  </w:style>
  <w:style w:type="character" w:customStyle="1" w:styleId="20">
    <w:name w:val="font01"/>
    <w:basedOn w:val="15"/>
    <w:qFormat/>
    <w:uiPriority w:val="0"/>
    <w:rPr>
      <w:rFonts w:hint="eastAsia" w:ascii="宋体" w:hAnsi="宋体" w:eastAsia="宋体" w:cs="宋体"/>
      <w:color w:val="000000"/>
      <w:sz w:val="22"/>
      <w:szCs w:val="22"/>
      <w:u w:val="none"/>
    </w:rPr>
  </w:style>
  <w:style w:type="character" w:customStyle="1" w:styleId="21">
    <w:name w:val="font41"/>
    <w:basedOn w:val="15"/>
    <w:qFormat/>
    <w:uiPriority w:val="0"/>
    <w:rPr>
      <w:rFonts w:hint="default" w:ascii="Times New Roman" w:hAnsi="Times New Roman" w:cs="Times New Roman"/>
      <w:color w:val="000000"/>
      <w:sz w:val="22"/>
      <w:szCs w:val="22"/>
      <w:u w:val="none"/>
    </w:rPr>
  </w:style>
  <w:style w:type="paragraph" w:customStyle="1" w:styleId="22">
    <w:name w:val="Table Text"/>
    <w:basedOn w:val="1"/>
    <w:semiHidden/>
    <w:qFormat/>
    <w:uiPriority w:val="0"/>
    <w:rPr>
      <w:rFonts w:ascii="宋体" w:hAnsi="宋体" w:eastAsia="宋体" w:cs="宋体"/>
      <w:sz w:val="24"/>
      <w:szCs w:val="24"/>
      <w:lang w:val="en-US" w:eastAsia="en-US" w:bidi="ar-SA"/>
    </w:rPr>
  </w:style>
  <w:style w:type="table" w:customStyle="1" w:styleId="2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1663</Words>
  <Characters>1813</Characters>
  <Lines>0</Lines>
  <Paragraphs>0</Paragraphs>
  <TotalTime>9</TotalTime>
  <ScaleCrop>false</ScaleCrop>
  <LinksUpToDate>false</LinksUpToDate>
  <CharactersWithSpaces>1832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2026-03-09T16:08:00Z</dcterms:created>
  <dc:creator>刘永胜</dc:creator>
  <cp:lastModifiedBy>hy</cp:lastModifiedBy>
  <dcterms:modified xsi:type="dcterms:W3CDTF">2026-04-15T09:02:19Z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71CC5A9059E745BA9F51460CBFC28B96_13</vt:lpwstr>
  </property>
  <property fmtid="{D5CDD505-2E9C-101B-9397-08002B2CF9AE}" pid="4" name="KSOTemplateDocerSaveRecord">
    <vt:lpwstr>eyJoZGlkIjoiNzI1MzljODBiNDliMzEyMzFlZWNlN2EzYjU0N2YzMWEiLCJ1c2VySWQiOiIyMDExMzcyODUifQ==</vt:lpwstr>
  </property>
</Properties>
</file>